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93FCC" w14:textId="77777777" w:rsidR="00D04B89" w:rsidRDefault="00D04B89" w:rsidP="00D04B89">
      <w:pPr>
        <w:pStyle w:val="Heading1"/>
        <w:rPr>
          <w:rFonts w:eastAsia="Arial"/>
        </w:rPr>
      </w:pPr>
      <w:bookmarkStart w:id="0" w:name="_Toc449687247"/>
      <w:r>
        <w:rPr>
          <w:rFonts w:eastAsia="Arial"/>
        </w:rPr>
        <w:t>Pupil p</w:t>
      </w:r>
      <w:r w:rsidRPr="004E0F5B">
        <w:rPr>
          <w:rFonts w:eastAsia="Arial"/>
        </w:rPr>
        <w:t xml:space="preserve">remium strategy statement </w:t>
      </w:r>
      <w:bookmarkEnd w:id="0"/>
    </w:p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3227"/>
        <w:gridCol w:w="139"/>
        <w:gridCol w:w="853"/>
        <w:gridCol w:w="4253"/>
        <w:gridCol w:w="1084"/>
        <w:gridCol w:w="4582"/>
        <w:gridCol w:w="1279"/>
      </w:tblGrid>
      <w:tr w:rsidR="00326C32" w:rsidRPr="00326C32" w14:paraId="0FBA00E2" w14:textId="77777777" w:rsidTr="00446AA7">
        <w:trPr>
          <w:trHeight w:hRule="exact" w:val="283"/>
        </w:trPr>
        <w:tc>
          <w:tcPr>
            <w:tcW w:w="15417" w:type="dxa"/>
            <w:gridSpan w:val="7"/>
            <w:shd w:val="clear" w:color="auto" w:fill="B2A1C7" w:themeFill="accent4" w:themeFillTint="99"/>
            <w:tcMar>
              <w:top w:w="57" w:type="dxa"/>
              <w:bottom w:w="57" w:type="dxa"/>
            </w:tcMar>
          </w:tcPr>
          <w:p w14:paraId="350158D7" w14:textId="77777777" w:rsidR="00326C32" w:rsidRPr="00326C32" w:rsidRDefault="00326C32" w:rsidP="00AD1C4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Summary information</w:t>
            </w:r>
          </w:p>
        </w:tc>
      </w:tr>
      <w:tr w:rsidR="00326C32" w:rsidRPr="00326C32" w14:paraId="77F894CA" w14:textId="77777777" w:rsidTr="00446AA7">
        <w:trPr>
          <w:trHeight w:hRule="exact" w:val="302"/>
        </w:trPr>
        <w:tc>
          <w:tcPr>
            <w:tcW w:w="3366" w:type="dxa"/>
            <w:gridSpan w:val="2"/>
            <w:tcMar>
              <w:top w:w="57" w:type="dxa"/>
              <w:bottom w:w="57" w:type="dxa"/>
            </w:tcMar>
          </w:tcPr>
          <w:p w14:paraId="6DC08A3B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School</w:t>
            </w:r>
          </w:p>
        </w:tc>
        <w:tc>
          <w:tcPr>
            <w:tcW w:w="12051" w:type="dxa"/>
            <w:gridSpan w:val="5"/>
            <w:tcMar>
              <w:top w:w="57" w:type="dxa"/>
              <w:bottom w:w="57" w:type="dxa"/>
            </w:tcMar>
          </w:tcPr>
          <w:p w14:paraId="0E83F91D" w14:textId="77777777" w:rsidR="00326C32" w:rsidRPr="00446AA7" w:rsidRDefault="004F7E45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</w:rPr>
              <w:t>HIGHFIELD</w:t>
            </w:r>
            <w:r w:rsidR="00B021E6" w:rsidRPr="00446AA7">
              <w:rPr>
                <w:rFonts w:ascii="Comic Sans MS" w:hAnsi="Comic Sans MS" w:cs="Arial"/>
                <w:b/>
                <w:sz w:val="18"/>
                <w:szCs w:val="18"/>
              </w:rPr>
              <w:t xml:space="preserve"> Community Primary School</w:t>
            </w:r>
          </w:p>
        </w:tc>
      </w:tr>
      <w:tr w:rsidR="00E634D3" w:rsidRPr="00326C32" w14:paraId="2A68C458" w14:textId="77777777" w:rsidTr="00090D03">
        <w:trPr>
          <w:trHeight w:hRule="exact" w:val="283"/>
        </w:trPr>
        <w:tc>
          <w:tcPr>
            <w:tcW w:w="4219" w:type="dxa"/>
            <w:gridSpan w:val="3"/>
            <w:tcMar>
              <w:top w:w="57" w:type="dxa"/>
              <w:bottom w:w="57" w:type="dxa"/>
            </w:tcMar>
          </w:tcPr>
          <w:p w14:paraId="1670FF9F" w14:textId="77777777" w:rsidR="00E634D3" w:rsidRPr="00446AA7" w:rsidRDefault="00E634D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5337" w:type="dxa"/>
            <w:gridSpan w:val="2"/>
            <w:tcMar>
              <w:top w:w="57" w:type="dxa"/>
              <w:bottom w:w="57" w:type="dxa"/>
            </w:tcMar>
          </w:tcPr>
          <w:p w14:paraId="080B4285" w14:textId="77777777" w:rsidR="00E634D3" w:rsidRPr="00446AA7" w:rsidRDefault="00E634D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Financial Information</w:t>
            </w:r>
          </w:p>
        </w:tc>
        <w:tc>
          <w:tcPr>
            <w:tcW w:w="5861" w:type="dxa"/>
            <w:gridSpan w:val="2"/>
          </w:tcPr>
          <w:p w14:paraId="33038DEE" w14:textId="77777777" w:rsidR="00E634D3" w:rsidRPr="00446AA7" w:rsidRDefault="00E634D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Review Information</w:t>
            </w:r>
          </w:p>
        </w:tc>
      </w:tr>
      <w:tr w:rsidR="00326C32" w:rsidRPr="00326C32" w14:paraId="3233F67F" w14:textId="77777777" w:rsidTr="00090D03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1041387E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Academic Year</w:t>
            </w: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3120E90E" w14:textId="363DBC69" w:rsidR="00326C32" w:rsidRPr="00446AA7" w:rsidRDefault="00090D03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20</w:t>
            </w:r>
            <w:r w:rsidR="008A2AD3">
              <w:rPr>
                <w:rFonts w:ascii="Comic Sans MS" w:hAnsi="Comic Sans MS" w:cs="Arial"/>
                <w:sz w:val="18"/>
                <w:szCs w:val="18"/>
              </w:rPr>
              <w:t>20-21</w:t>
            </w:r>
          </w:p>
        </w:tc>
        <w:tc>
          <w:tcPr>
            <w:tcW w:w="4253" w:type="dxa"/>
          </w:tcPr>
          <w:p w14:paraId="5699892A" w14:textId="0EEF2D2C" w:rsidR="00326C32" w:rsidRPr="00446AA7" w:rsidRDefault="00326C32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PP budget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 xml:space="preserve"> 20</w:t>
            </w:r>
            <w:r w:rsidR="008A2AD3">
              <w:rPr>
                <w:rFonts w:ascii="Comic Sans MS" w:hAnsi="Comic Sans MS" w:cs="Arial"/>
                <w:sz w:val="18"/>
                <w:szCs w:val="18"/>
              </w:rPr>
              <w:t>20-21</w:t>
            </w:r>
          </w:p>
        </w:tc>
        <w:tc>
          <w:tcPr>
            <w:tcW w:w="1084" w:type="dxa"/>
          </w:tcPr>
          <w:p w14:paraId="5B2FEA3F" w14:textId="158726AB" w:rsidR="00326C32" w:rsidRPr="00446AA7" w:rsidRDefault="00AA600E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£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61,020</w:t>
            </w:r>
          </w:p>
        </w:tc>
        <w:tc>
          <w:tcPr>
            <w:tcW w:w="4582" w:type="dxa"/>
          </w:tcPr>
          <w:p w14:paraId="583A527E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Date of most recent PP Review</w:t>
            </w:r>
          </w:p>
        </w:tc>
        <w:tc>
          <w:tcPr>
            <w:tcW w:w="1279" w:type="dxa"/>
          </w:tcPr>
          <w:p w14:paraId="507BA349" w14:textId="1704CF59" w:rsidR="00326C32" w:rsidRPr="00446AA7" w:rsidRDefault="009C5BC7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July 20</w:t>
            </w:r>
            <w:r w:rsidR="008A2AD3">
              <w:rPr>
                <w:rFonts w:ascii="Comic Sans MS" w:hAnsi="Comic Sans MS" w:cs="Arial"/>
                <w:sz w:val="18"/>
                <w:szCs w:val="18"/>
              </w:rPr>
              <w:t>20</w:t>
            </w:r>
          </w:p>
        </w:tc>
      </w:tr>
      <w:tr w:rsidR="005830DF" w:rsidRPr="00326C32" w14:paraId="7754EA66" w14:textId="77777777" w:rsidTr="00090D03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0E842AD9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7F6C8FF5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253" w:type="dxa"/>
          </w:tcPr>
          <w:p w14:paraId="02DBB500" w14:textId="1F8B5829" w:rsidR="005830DF" w:rsidRPr="00446AA7" w:rsidRDefault="00090D03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Carry forward 2018-19</w:t>
            </w:r>
          </w:p>
        </w:tc>
        <w:tc>
          <w:tcPr>
            <w:tcW w:w="1084" w:type="dxa"/>
          </w:tcPr>
          <w:p w14:paraId="41BB7261" w14:textId="77777777" w:rsidR="005830DF" w:rsidRPr="00446AA7" w:rsidRDefault="004F7E45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   </w:t>
            </w:r>
          </w:p>
        </w:tc>
        <w:tc>
          <w:tcPr>
            <w:tcW w:w="4582" w:type="dxa"/>
          </w:tcPr>
          <w:p w14:paraId="4F1FC19D" w14:textId="5B84D8CC" w:rsidR="004F7E45" w:rsidRDefault="00E634D3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Number o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f pupils on register as of Oct 19</w:t>
            </w:r>
          </w:p>
          <w:p w14:paraId="105394BB" w14:textId="77777777" w:rsidR="005830DF" w:rsidRPr="00446AA7" w:rsidRDefault="004F7E45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NNONNOVEMBER</w:t>
            </w:r>
            <w:r w:rsidR="00E634D3" w:rsidRPr="00446AA7">
              <w:rPr>
                <w:rFonts w:ascii="Comic Sans MS" w:hAnsi="Comic Sans MS" w:cs="Arial"/>
                <w:sz w:val="18"/>
                <w:szCs w:val="18"/>
              </w:rPr>
              <w:t>201</w:t>
            </w:r>
            <w:r w:rsidR="009C5BC7" w:rsidRPr="00446AA7">
              <w:rPr>
                <w:rFonts w:ascii="Comic Sans MS" w:hAnsi="Comic Sans MS" w:cs="Arial"/>
                <w:sz w:val="18"/>
                <w:szCs w:val="18"/>
              </w:rPr>
              <w:t>8</w:t>
            </w:r>
          </w:p>
        </w:tc>
        <w:tc>
          <w:tcPr>
            <w:tcW w:w="1279" w:type="dxa"/>
          </w:tcPr>
          <w:p w14:paraId="717D849A" w14:textId="55E120CD" w:rsidR="005830DF" w:rsidRPr="00446AA7" w:rsidRDefault="004F7E45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46</w:t>
            </w:r>
          </w:p>
        </w:tc>
      </w:tr>
      <w:tr w:rsidR="005830DF" w:rsidRPr="00326C32" w14:paraId="61AE2B44" w14:textId="77777777" w:rsidTr="00090D03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0FB13EF9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1DC989EF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253" w:type="dxa"/>
          </w:tcPr>
          <w:p w14:paraId="57BD677F" w14:textId="7D488235" w:rsidR="005830DF" w:rsidRPr="00446AA7" w:rsidRDefault="00090D0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</w:rPr>
              <w:t>TOTAL PP BUDGET 2019-20</w:t>
            </w:r>
          </w:p>
        </w:tc>
        <w:tc>
          <w:tcPr>
            <w:tcW w:w="1084" w:type="dxa"/>
          </w:tcPr>
          <w:p w14:paraId="18384C87" w14:textId="40233460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£</w:t>
            </w:r>
            <w:r w:rsidR="00A81988">
              <w:rPr>
                <w:rFonts w:ascii="Comic Sans MS" w:hAnsi="Comic Sans MS" w:cs="Arial"/>
                <w:sz w:val="18"/>
                <w:szCs w:val="18"/>
              </w:rPr>
              <w:t>61,02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0</w:t>
            </w:r>
          </w:p>
        </w:tc>
        <w:tc>
          <w:tcPr>
            <w:tcW w:w="4582" w:type="dxa"/>
          </w:tcPr>
          <w:p w14:paraId="42DCA545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279" w:type="dxa"/>
          </w:tcPr>
          <w:p w14:paraId="25BD13D2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326C32" w:rsidRPr="00326C32" w14:paraId="3C0AF536" w14:textId="77777777" w:rsidTr="00090D03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71BEB095" w14:textId="77777777" w:rsidR="00326C32" w:rsidRPr="00446AA7" w:rsidRDefault="00326C32" w:rsidP="00446AA7">
            <w:pPr>
              <w:spacing w:after="0" w:line="240" w:lineRule="auto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Total number of pupils</w:t>
            </w:r>
            <w:r w:rsidR="00E634D3" w:rsidRPr="00446AA7">
              <w:rPr>
                <w:rFonts w:ascii="Comic Sans MS" w:hAnsi="Comic Sans MS" w:cs="Arial"/>
                <w:sz w:val="18"/>
                <w:szCs w:val="18"/>
              </w:rPr>
              <w:t xml:space="preserve"> on role</w:t>
            </w: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3B893F03" w14:textId="42BD0193" w:rsidR="00326C32" w:rsidRPr="00446AA7" w:rsidRDefault="009C5BC7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1</w:t>
            </w:r>
            <w:r w:rsidR="008A2AD3">
              <w:rPr>
                <w:rFonts w:ascii="Comic Sans MS" w:hAnsi="Comic Sans MS" w:cs="Arial"/>
                <w:sz w:val="18"/>
                <w:szCs w:val="18"/>
              </w:rPr>
              <w:t>10</w:t>
            </w:r>
          </w:p>
        </w:tc>
        <w:tc>
          <w:tcPr>
            <w:tcW w:w="4253" w:type="dxa"/>
          </w:tcPr>
          <w:p w14:paraId="1B432BBC" w14:textId="77777777" w:rsidR="00326C32" w:rsidRPr="00446AA7" w:rsidRDefault="0024515C" w:rsidP="00446AA7">
            <w:pPr>
              <w:spacing w:after="0"/>
              <w:contextualSpacing/>
              <w:rPr>
                <w:rFonts w:ascii="Comic Sans MS" w:hAnsi="Comic Sans MS" w:cs="Arial"/>
                <w:sz w:val="14"/>
                <w:szCs w:val="18"/>
              </w:rPr>
            </w:pPr>
            <w:r w:rsidRPr="00446AA7">
              <w:rPr>
                <w:rFonts w:ascii="Comic Sans MS" w:hAnsi="Comic Sans MS" w:cs="Arial"/>
                <w:sz w:val="16"/>
                <w:szCs w:val="18"/>
              </w:rPr>
              <w:t xml:space="preserve">Expected Budget </w:t>
            </w:r>
            <w:r w:rsidR="00326C32" w:rsidRPr="00446AA7">
              <w:rPr>
                <w:rFonts w:ascii="Comic Sans MS" w:hAnsi="Comic Sans MS" w:cs="Arial"/>
                <w:sz w:val="16"/>
                <w:szCs w:val="18"/>
              </w:rPr>
              <w:t>Number</w:t>
            </w:r>
            <w:r w:rsidRPr="00446AA7">
              <w:rPr>
                <w:rFonts w:ascii="Comic Sans MS" w:hAnsi="Comic Sans MS" w:cs="Arial"/>
                <w:sz w:val="16"/>
                <w:szCs w:val="18"/>
              </w:rPr>
              <w:t xml:space="preserve">s - </w:t>
            </w:r>
            <w:r w:rsidR="00326C32" w:rsidRPr="00446AA7">
              <w:rPr>
                <w:rFonts w:ascii="Comic Sans MS" w:hAnsi="Comic Sans MS" w:cs="Arial"/>
                <w:sz w:val="16"/>
                <w:szCs w:val="18"/>
              </w:rPr>
              <w:t>pupils eligible</w:t>
            </w:r>
            <w:r w:rsidR="00446AA7" w:rsidRPr="00446AA7">
              <w:rPr>
                <w:rFonts w:ascii="Comic Sans MS" w:hAnsi="Comic Sans MS" w:cs="Arial"/>
                <w:sz w:val="16"/>
                <w:szCs w:val="18"/>
              </w:rPr>
              <w:t xml:space="preserve"> for PP</w:t>
            </w:r>
          </w:p>
        </w:tc>
        <w:tc>
          <w:tcPr>
            <w:tcW w:w="1084" w:type="dxa"/>
          </w:tcPr>
          <w:p w14:paraId="7AF1965F" w14:textId="6B3F5E9B" w:rsidR="00326C32" w:rsidRPr="00446AA7" w:rsidRDefault="00090D03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46</w:t>
            </w:r>
          </w:p>
        </w:tc>
        <w:tc>
          <w:tcPr>
            <w:tcW w:w="4582" w:type="dxa"/>
          </w:tcPr>
          <w:p w14:paraId="2122BADE" w14:textId="77777777" w:rsidR="00326C32" w:rsidRPr="00446AA7" w:rsidRDefault="00326C32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 xml:space="preserve">Date for next </w:t>
            </w:r>
            <w:r w:rsidR="00355ABB" w:rsidRPr="00446AA7">
              <w:rPr>
                <w:rFonts w:ascii="Comic Sans MS" w:hAnsi="Comic Sans MS" w:cs="Arial"/>
                <w:sz w:val="18"/>
                <w:szCs w:val="18"/>
              </w:rPr>
              <w:t xml:space="preserve">internal review </w:t>
            </w:r>
          </w:p>
        </w:tc>
        <w:tc>
          <w:tcPr>
            <w:tcW w:w="1279" w:type="dxa"/>
          </w:tcPr>
          <w:p w14:paraId="4C678FF8" w14:textId="64200562" w:rsidR="00326C32" w:rsidRPr="00446AA7" w:rsidRDefault="00090D03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Jan 202</w:t>
            </w:r>
            <w:r w:rsidR="008A2AD3">
              <w:rPr>
                <w:rFonts w:ascii="Comic Sans MS" w:hAnsi="Comic Sans MS" w:cs="Arial"/>
                <w:sz w:val="18"/>
                <w:szCs w:val="18"/>
              </w:rPr>
              <w:t>1</w:t>
            </w:r>
          </w:p>
        </w:tc>
      </w:tr>
    </w:tbl>
    <w:p w14:paraId="0B6DE379" w14:textId="77777777" w:rsidR="00326C32" w:rsidRDefault="00326C32" w:rsidP="00326C32">
      <w:pPr>
        <w:spacing w:after="0"/>
        <w:rPr>
          <w:rFonts w:cs="Arial"/>
          <w:sz w:val="12"/>
          <w:szCs w:val="12"/>
        </w:rPr>
      </w:pPr>
    </w:p>
    <w:tbl>
      <w:tblPr>
        <w:tblStyle w:val="TableGrid11"/>
        <w:tblpPr w:leftFromText="180" w:rightFromText="180" w:vertAnchor="page" w:horzAnchor="margin" w:tblpY="3331"/>
        <w:tblW w:w="15417" w:type="dxa"/>
        <w:tblLook w:val="04A0" w:firstRow="1" w:lastRow="0" w:firstColumn="1" w:lastColumn="0" w:noHBand="0" w:noVBand="1"/>
      </w:tblPr>
      <w:tblGrid>
        <w:gridCol w:w="8612"/>
        <w:gridCol w:w="1701"/>
        <w:gridCol w:w="1701"/>
        <w:gridCol w:w="1701"/>
        <w:gridCol w:w="1702"/>
      </w:tblGrid>
      <w:tr w:rsidR="00F46806" w:rsidRPr="00793EF4" w14:paraId="0270919C" w14:textId="77777777" w:rsidTr="00F46806">
        <w:trPr>
          <w:trHeight w:hRule="exact" w:val="340"/>
        </w:trPr>
        <w:tc>
          <w:tcPr>
            <w:tcW w:w="15417" w:type="dxa"/>
            <w:gridSpan w:val="5"/>
            <w:shd w:val="clear" w:color="auto" w:fill="B2A1C7" w:themeFill="accent4" w:themeFillTint="99"/>
            <w:tcMar>
              <w:top w:w="57" w:type="dxa"/>
              <w:bottom w:w="57" w:type="dxa"/>
            </w:tcMar>
          </w:tcPr>
          <w:p w14:paraId="11BC5E0B" w14:textId="6DF9B9B9" w:rsidR="00F46806" w:rsidRPr="00793EF4" w:rsidRDefault="00F46806" w:rsidP="00F46806">
            <w:pPr>
              <w:tabs>
                <w:tab w:val="right" w:pos="14867"/>
              </w:tabs>
              <w:spacing w:after="0" w:line="240" w:lineRule="auto"/>
            </w:pPr>
            <w:r w:rsidRPr="00793EF4">
              <w:rPr>
                <w:rFonts w:eastAsia="Arial"/>
              </w:rPr>
              <w:t xml:space="preserve">Current attainment </w:t>
            </w:r>
            <w:r w:rsidR="008A2AD3">
              <w:rPr>
                <w:rFonts w:eastAsia="Arial"/>
              </w:rPr>
              <w:t xml:space="preserve">                 </w:t>
            </w:r>
            <w:r w:rsidR="008A2AD3" w:rsidRPr="008A2AD3">
              <w:rPr>
                <w:rFonts w:eastAsia="Arial"/>
                <w:b/>
              </w:rPr>
              <w:t>BASED on 2019 DATA DUE to NO SATS IN 2020</w:t>
            </w:r>
            <w:r w:rsidRPr="00793EF4">
              <w:rPr>
                <w:rFonts w:eastAsia="Arial"/>
              </w:rPr>
              <w:tab/>
            </w:r>
          </w:p>
        </w:tc>
      </w:tr>
      <w:tr w:rsidR="00F46806" w:rsidRPr="00793EF4" w14:paraId="20D5290A" w14:textId="77777777" w:rsidTr="00F46806">
        <w:trPr>
          <w:trHeight w:val="239"/>
        </w:trPr>
        <w:tc>
          <w:tcPr>
            <w:tcW w:w="8612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338EB755" w14:textId="0438A5E2" w:rsidR="00F46806" w:rsidRPr="00793EF4" w:rsidRDefault="00F46806" w:rsidP="00F46806"/>
        </w:tc>
        <w:tc>
          <w:tcPr>
            <w:tcW w:w="6805" w:type="dxa"/>
            <w:gridSpan w:val="4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1C116D" w14:textId="77777777" w:rsidR="00F46806" w:rsidRPr="00793EF4" w:rsidRDefault="00F46806" w:rsidP="00F46806">
            <w:pPr>
              <w:contextualSpacing/>
              <w:jc w:val="center"/>
              <w:rPr>
                <w:i/>
                <w:sz w:val="22"/>
              </w:rPr>
            </w:pPr>
            <w:r w:rsidRPr="00793EF4">
              <w:rPr>
                <w:i/>
                <w:sz w:val="22"/>
              </w:rPr>
              <w:t>Un-validated data</w:t>
            </w:r>
          </w:p>
        </w:tc>
      </w:tr>
      <w:tr w:rsidR="00F46806" w:rsidRPr="00793EF4" w14:paraId="3059253A" w14:textId="77777777" w:rsidTr="00F46806">
        <w:trPr>
          <w:trHeight w:hRule="exact" w:val="376"/>
        </w:trPr>
        <w:tc>
          <w:tcPr>
            <w:tcW w:w="8612" w:type="dxa"/>
            <w:vMerge/>
            <w:tcMar>
              <w:top w:w="57" w:type="dxa"/>
              <w:bottom w:w="57" w:type="dxa"/>
            </w:tcMar>
          </w:tcPr>
          <w:p w14:paraId="2C941F14" w14:textId="77777777" w:rsidR="00F46806" w:rsidRPr="00793EF4" w:rsidRDefault="00F46806" w:rsidP="00F46806">
            <w:pPr>
              <w:ind w:left="720"/>
              <w:contextualSpacing/>
            </w:pPr>
          </w:p>
        </w:tc>
        <w:tc>
          <w:tcPr>
            <w:tcW w:w="1701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790FD1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PP </w:t>
            </w:r>
            <w:r w:rsidRPr="00793EF4">
              <w:rPr>
                <w:i/>
                <w:sz w:val="16"/>
              </w:rPr>
              <w:t>Children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  <w:vAlign w:val="center"/>
          </w:tcPr>
          <w:p w14:paraId="44609EB1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 w:rsidRPr="00793EF4">
              <w:rPr>
                <w:i/>
                <w:sz w:val="16"/>
              </w:rPr>
              <w:t>All Pupils in School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9B4B701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 w:rsidRPr="00793EF4">
              <w:rPr>
                <w:i/>
                <w:sz w:val="16"/>
              </w:rPr>
              <w:t>All pupils Nationally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34DD7EE0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 w:rsidRPr="00793EF4">
              <w:rPr>
                <w:i/>
                <w:sz w:val="16"/>
              </w:rPr>
              <w:t xml:space="preserve">All pupils </w:t>
            </w:r>
            <w:r>
              <w:rPr>
                <w:i/>
                <w:sz w:val="16"/>
              </w:rPr>
              <w:t>LA</w:t>
            </w:r>
          </w:p>
        </w:tc>
      </w:tr>
      <w:tr w:rsidR="00F46806" w:rsidRPr="00793EF4" w14:paraId="55206DE7" w14:textId="77777777" w:rsidTr="00F46806">
        <w:trPr>
          <w:trHeight w:val="92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66F5F15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04389D8E" w14:textId="77777777" w:rsidR="00F46806" w:rsidRPr="00446AA7" w:rsidRDefault="004F7E45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33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B01093C" w14:textId="4B16796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71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1CC0290" w14:textId="575E5279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73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4A8B17E4" w14:textId="5D765A34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76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</w:tr>
      <w:tr w:rsidR="00F46806" w:rsidRPr="00793EF4" w14:paraId="1AF4ED4B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58251C3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22B8805D" w14:textId="52E3683E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50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1B213878" w14:textId="77777777" w:rsidR="00F46806" w:rsidRPr="00446AA7" w:rsidRDefault="004F7E45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77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4800E69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78%</w:t>
            </w:r>
          </w:p>
        </w:tc>
        <w:tc>
          <w:tcPr>
            <w:tcW w:w="1702" w:type="dxa"/>
            <w:shd w:val="clear" w:color="auto" w:fill="auto"/>
          </w:tcPr>
          <w:p w14:paraId="1FB5C28A" w14:textId="6A2B57EE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81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1F585EEF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414022D3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GPS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5484C48E" w14:textId="4B99000B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50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4755581" w14:textId="57D14762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71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45DE824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78%</w:t>
            </w:r>
          </w:p>
        </w:tc>
        <w:tc>
          <w:tcPr>
            <w:tcW w:w="1702" w:type="dxa"/>
            <w:shd w:val="clear" w:color="auto" w:fill="auto"/>
          </w:tcPr>
          <w:p w14:paraId="419F8259" w14:textId="78DF6199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81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</w:tr>
      <w:tr w:rsidR="00F46806" w:rsidRPr="00793EF4" w14:paraId="2C6C8F60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1C3EBF0F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2E3459D3" w14:textId="673AFD1A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50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2966B00C" w14:textId="77777777" w:rsidR="00F46806" w:rsidRPr="00446AA7" w:rsidRDefault="004F7E45" w:rsidP="004F7E45">
            <w:pPr>
              <w:spacing w:after="0" w:line="240" w:lineRule="auto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 xml:space="preserve">               77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37C7F45" w14:textId="77FF1803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79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3A2B5BC6" w14:textId="7F09DFE2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81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63D3743B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5BC5248C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RWM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518046C" w14:textId="5CF1A33C" w:rsidR="00F46806" w:rsidRPr="00446AA7" w:rsidRDefault="00DA629B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33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756E7CD8" w14:textId="7C35566C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71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AB873F7" w14:textId="602EA384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65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01458A33" w14:textId="56824105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67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</w:tr>
      <w:tr w:rsidR="00F46806" w:rsidRPr="00793EF4" w14:paraId="5E02AE0E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421EF3FF" w14:textId="77777777" w:rsidR="00F46806" w:rsidRPr="00446AA7" w:rsidRDefault="00F46806" w:rsidP="00F46806">
            <w:pPr>
              <w:spacing w:after="0"/>
              <w:ind w:right="-23"/>
              <w:jc w:val="center"/>
              <w:rPr>
                <w:rFonts w:ascii="Arial Narrow" w:eastAsia="Arial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3883468B" w14:textId="77777777" w:rsidR="00F46806" w:rsidRPr="00446AA7" w:rsidRDefault="00F46806" w:rsidP="00F46806">
            <w:pPr>
              <w:spacing w:after="0"/>
              <w:ind w:left="187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1F361239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7865D25F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75447328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</w:tr>
      <w:tr w:rsidR="00F46806" w:rsidRPr="00793EF4" w14:paraId="003629B5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7DC37EA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sz w:val="18"/>
                <w:szCs w:val="22"/>
              </w:rPr>
              <w:t>Progress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4659C3E7" w14:textId="0C735F56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sz w:val="18"/>
                <w:szCs w:val="22"/>
              </w:rPr>
              <w:t>-0.4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7CBD6216" w14:textId="26B754C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0.9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0868D8C9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</w:t>
            </w:r>
          </w:p>
        </w:tc>
        <w:tc>
          <w:tcPr>
            <w:tcW w:w="1702" w:type="dxa"/>
            <w:shd w:val="clear" w:color="auto" w:fill="auto"/>
          </w:tcPr>
          <w:p w14:paraId="395154FC" w14:textId="7013DBE6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1.</w:t>
            </w:r>
            <w:r w:rsidR="00090D03">
              <w:rPr>
                <w:rFonts w:ascii="Arial Narrow" w:hAnsi="Arial Narrow"/>
                <w:bCs/>
                <w:sz w:val="18"/>
                <w:szCs w:val="22"/>
              </w:rPr>
              <w:t>1</w:t>
            </w:r>
          </w:p>
        </w:tc>
      </w:tr>
      <w:tr w:rsidR="00F46806" w:rsidRPr="00793EF4" w14:paraId="3FE732FD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38EAB64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sz w:val="18"/>
                <w:szCs w:val="22"/>
              </w:rPr>
              <w:t>Progress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1F5FC479" w14:textId="53A51407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sz w:val="18"/>
                <w:szCs w:val="22"/>
              </w:rPr>
              <w:t>-0.8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38010F6E" w14:textId="5668640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0.7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1BB9AEA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</w:t>
            </w:r>
          </w:p>
        </w:tc>
        <w:tc>
          <w:tcPr>
            <w:tcW w:w="1702" w:type="dxa"/>
            <w:shd w:val="clear" w:color="auto" w:fill="auto"/>
          </w:tcPr>
          <w:p w14:paraId="3D6DFF48" w14:textId="1360DD59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0.</w:t>
            </w:r>
            <w:r w:rsidR="00090D03">
              <w:rPr>
                <w:rFonts w:ascii="Arial Narrow" w:hAnsi="Arial Narrow"/>
                <w:bCs/>
                <w:sz w:val="18"/>
                <w:szCs w:val="22"/>
              </w:rPr>
              <w:t>4</w:t>
            </w:r>
          </w:p>
        </w:tc>
      </w:tr>
      <w:tr w:rsidR="00F46806" w:rsidRPr="00793EF4" w14:paraId="0AEEBDE9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39BF8D7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sz w:val="18"/>
                <w:szCs w:val="22"/>
              </w:rPr>
              <w:t>Progress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1A61D48" w14:textId="027A4D4B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sz w:val="18"/>
                <w:szCs w:val="22"/>
              </w:rPr>
              <w:t>3.7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4CBE3071" w14:textId="36EE61B7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2.5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7553E5C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</w:t>
            </w:r>
          </w:p>
        </w:tc>
        <w:tc>
          <w:tcPr>
            <w:tcW w:w="1702" w:type="dxa"/>
            <w:shd w:val="clear" w:color="auto" w:fill="auto"/>
          </w:tcPr>
          <w:p w14:paraId="5C462B0F" w14:textId="708665D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1.</w:t>
            </w:r>
            <w:r w:rsidR="00090D03">
              <w:rPr>
                <w:rFonts w:ascii="Arial Narrow" w:hAnsi="Arial Narrow"/>
                <w:bCs/>
                <w:sz w:val="18"/>
                <w:szCs w:val="22"/>
              </w:rPr>
              <w:t>1</w:t>
            </w:r>
          </w:p>
        </w:tc>
      </w:tr>
      <w:tr w:rsidR="00F46806" w:rsidRPr="00793EF4" w14:paraId="7865730E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  <w:vAlign w:val="bottom"/>
          </w:tcPr>
          <w:p w14:paraId="03F856DC" w14:textId="77777777" w:rsidR="00F46806" w:rsidRPr="00446AA7" w:rsidRDefault="00F46806" w:rsidP="00F46806">
            <w:pPr>
              <w:spacing w:after="0"/>
              <w:ind w:right="-23"/>
              <w:rPr>
                <w:rFonts w:ascii="Arial Narrow" w:eastAsia="Arial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  <w:vAlign w:val="center"/>
          </w:tcPr>
          <w:p w14:paraId="6928E6C6" w14:textId="77777777" w:rsidR="00F46806" w:rsidRPr="00446AA7" w:rsidRDefault="00F46806" w:rsidP="00F46806">
            <w:pPr>
              <w:spacing w:after="0"/>
              <w:ind w:left="187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612A2440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28BDA1CA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0DF48380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</w:tr>
      <w:tr w:rsidR="00F46806" w:rsidRPr="00793EF4" w14:paraId="7D2283D3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66FBCAB5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Y2 working at expected standard or better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649C6DE0" w14:textId="1B430C2C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0</w:t>
            </w:r>
            <w:r w:rsidR="00A93A1A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60300855" w14:textId="1BFD3A0F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65</w:t>
            </w:r>
            <w:r w:rsidR="004F7E45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DBC9C8A" w14:textId="6E6FDE0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75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37CE370B" w14:textId="327D3C6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76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0028A86C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302825E5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Y2 working at expected standard or better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0F429FEE" w14:textId="2E6EF5BE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0</w:t>
            </w:r>
            <w:r w:rsidR="00A93A1A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9FE29DB" w14:textId="5D7EEF2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41</w:t>
            </w:r>
            <w:r w:rsidR="00A93A1A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6987977" w14:textId="4F60155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69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5278D24D" w14:textId="7AAFAB6D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70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257B1D5F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32D1DF8C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Y2 working at expected standard or better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879CD10" w14:textId="425CC4FF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0</w:t>
            </w:r>
            <w:r w:rsidR="00A93A1A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33BCA073" w14:textId="0413060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71</w:t>
            </w:r>
            <w:r w:rsidR="00A93A1A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6643A1C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76%</w:t>
            </w:r>
          </w:p>
        </w:tc>
        <w:tc>
          <w:tcPr>
            <w:tcW w:w="1702" w:type="dxa"/>
            <w:shd w:val="clear" w:color="auto" w:fill="auto"/>
          </w:tcPr>
          <w:p w14:paraId="2E163850" w14:textId="698F4EF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75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5F4DF8DD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7F2283D9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Y2 working at expected standard or better in reading, writing and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6A2920D4" w14:textId="65EEBE79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0</w:t>
            </w:r>
            <w:r w:rsidR="00A93A1A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46DD4EBD" w14:textId="0DD36725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41</w:t>
            </w:r>
            <w:r w:rsidR="00A93A1A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3228DD1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65%</w:t>
            </w:r>
          </w:p>
        </w:tc>
        <w:tc>
          <w:tcPr>
            <w:tcW w:w="1702" w:type="dxa"/>
            <w:shd w:val="clear" w:color="auto" w:fill="auto"/>
          </w:tcPr>
          <w:p w14:paraId="4FA746A5" w14:textId="2005EE6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65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72266265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4D5116B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3AE161EB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73763C60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19F71E12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3849614C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bCs/>
                <w:sz w:val="2"/>
                <w:szCs w:val="4"/>
              </w:rPr>
            </w:pPr>
          </w:p>
        </w:tc>
      </w:tr>
      <w:tr w:rsidR="00F46806" w:rsidRPr="00793EF4" w14:paraId="086D5345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4599A8F6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>% of Y1 children reaching the expected standard in the phonic screening check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2F3D157" w14:textId="1137030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71</w:t>
            </w:r>
            <w:r w:rsidR="00197D55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4EB2C6A1" w14:textId="1BBEE1FF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82</w:t>
            </w:r>
            <w:r w:rsidR="00A93A1A">
              <w:rPr>
                <w:rFonts w:ascii="Arial Narrow" w:hAnsi="Arial Narrow"/>
                <w:bCs/>
                <w:sz w:val="18"/>
                <w:szCs w:val="18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B7AE807" w14:textId="5244D3B8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82</w:t>
            </w:r>
            <w:r w:rsidR="00F46806" w:rsidRPr="00446AA7">
              <w:rPr>
                <w:rFonts w:ascii="Arial Narrow" w:hAnsi="Arial Narrow"/>
                <w:bCs/>
                <w:sz w:val="18"/>
                <w:szCs w:val="18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752430B4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446AA7">
              <w:rPr>
                <w:rFonts w:ascii="Arial Narrow" w:hAnsi="Arial Narrow"/>
                <w:bCs/>
                <w:sz w:val="18"/>
                <w:szCs w:val="18"/>
              </w:rPr>
              <w:t>84%</w:t>
            </w:r>
          </w:p>
        </w:tc>
      </w:tr>
      <w:tr w:rsidR="00F46806" w:rsidRPr="00793EF4" w14:paraId="62846CF7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65202481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 xml:space="preserve">% of pupils who meet the expected standard by the end of Y2 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1D2549AC" w14:textId="2EF024EB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86</w:t>
            </w:r>
            <w:r w:rsidR="00197D55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3A881909" w14:textId="1F16F768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94</w:t>
            </w:r>
            <w:r w:rsidR="00A93A1A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14:paraId="12354809" w14:textId="70CB2773" w:rsidR="00F46806" w:rsidRPr="00446AA7" w:rsidRDefault="00090D03" w:rsidP="00090D03">
            <w:pPr>
              <w:spacing w:after="0" w:line="240" w:lineRule="auto"/>
              <w:rPr>
                <w:rFonts w:ascii="Arial Narrow" w:hAnsi="Arial Narrow"/>
                <w:bCs/>
                <w:sz w:val="12"/>
                <w:szCs w:val="18"/>
              </w:rPr>
            </w:pPr>
            <w:r>
              <w:rPr>
                <w:rFonts w:ascii="Arial Narrow" w:hAnsi="Arial Narrow"/>
                <w:bCs/>
                <w:sz w:val="14"/>
                <w:szCs w:val="18"/>
              </w:rPr>
              <w:t xml:space="preserve">                    _</w:t>
            </w:r>
          </w:p>
        </w:tc>
        <w:tc>
          <w:tcPr>
            <w:tcW w:w="1702" w:type="dxa"/>
            <w:shd w:val="clear" w:color="auto" w:fill="F2DBDB" w:themeFill="accent2" w:themeFillTint="33"/>
            <w:vAlign w:val="center"/>
          </w:tcPr>
          <w:p w14:paraId="21194BFA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446AA7">
              <w:rPr>
                <w:rFonts w:ascii="Arial Narrow" w:hAnsi="Arial Narrow"/>
                <w:bCs/>
                <w:sz w:val="18"/>
                <w:szCs w:val="18"/>
              </w:rPr>
              <w:t>-</w:t>
            </w:r>
          </w:p>
        </w:tc>
      </w:tr>
      <w:tr w:rsidR="00F46806" w:rsidRPr="00793EF4" w14:paraId="33C3D83D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0D5533F3" w14:textId="77777777" w:rsidR="00F46806" w:rsidRPr="00446AA7" w:rsidRDefault="00F46806" w:rsidP="00F46806">
            <w:pPr>
              <w:spacing w:after="0"/>
              <w:ind w:right="-23"/>
              <w:rPr>
                <w:rFonts w:ascii="Arial Narrow" w:eastAsia="Arial" w:hAnsi="Arial Narrow"/>
                <w:bCs/>
                <w:color w:val="050505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18B69A31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30460405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091512D4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08800EC9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</w:tr>
      <w:tr w:rsidR="00F46806" w:rsidRPr="00793EF4" w14:paraId="10400B22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7B4B5DDE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% of EYFS children reaching Good Level of Development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155D1951" w14:textId="144E132D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2FA10215" w14:textId="44C35D1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62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ED9A84F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bCs/>
                <w:sz w:val="18"/>
                <w:szCs w:val="20"/>
              </w:rPr>
              <w:t>72%</w:t>
            </w:r>
          </w:p>
        </w:tc>
        <w:tc>
          <w:tcPr>
            <w:tcW w:w="1702" w:type="dxa"/>
            <w:shd w:val="clear" w:color="auto" w:fill="auto"/>
          </w:tcPr>
          <w:p w14:paraId="0F1ABFE2" w14:textId="297273A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73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</w:tr>
      <w:tr w:rsidR="00F46806" w:rsidRPr="00793EF4" w14:paraId="71141930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03F7DC84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% of EYFS children reaching at least expected in all profile goals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56D35A2A" w14:textId="1A0DDD85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536EF87" w14:textId="514D06DD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62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78FC198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bCs/>
                <w:sz w:val="18"/>
                <w:szCs w:val="20"/>
              </w:rPr>
              <w:t>-</w:t>
            </w:r>
          </w:p>
        </w:tc>
        <w:tc>
          <w:tcPr>
            <w:tcW w:w="1702" w:type="dxa"/>
            <w:shd w:val="clear" w:color="auto" w:fill="auto"/>
          </w:tcPr>
          <w:p w14:paraId="5102BCDC" w14:textId="636EF06E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73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</w:tr>
      <w:tr w:rsidR="00F46806" w:rsidRPr="00793EF4" w14:paraId="1BF66E3D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B173B67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% of EYFS children reaching at least expected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54EA6BA" w14:textId="647282D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197D55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255EEBEA" w14:textId="797C96CE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62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vMerge w:val="restart"/>
            <w:shd w:val="clear" w:color="auto" w:fill="F2F2F2" w:themeFill="background1" w:themeFillShade="F2"/>
          </w:tcPr>
          <w:p w14:paraId="458D2847" w14:textId="1057EFC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>
              <w:rPr>
                <w:rFonts w:ascii="Arial Narrow" w:hAnsi="Arial Narrow"/>
                <w:bCs/>
                <w:sz w:val="18"/>
                <w:szCs w:val="20"/>
              </w:rPr>
              <w:t>75</w:t>
            </w:r>
            <w:r w:rsidR="00F46806" w:rsidRPr="00446AA7">
              <w:rPr>
                <w:rFonts w:ascii="Arial Narrow" w:hAnsi="Arial Narrow"/>
                <w:bCs/>
                <w:sz w:val="18"/>
                <w:szCs w:val="20"/>
              </w:rPr>
              <w:t>% reading and writing combined</w:t>
            </w:r>
          </w:p>
        </w:tc>
        <w:tc>
          <w:tcPr>
            <w:tcW w:w="1702" w:type="dxa"/>
            <w:shd w:val="clear" w:color="auto" w:fill="auto"/>
          </w:tcPr>
          <w:p w14:paraId="534F1571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75%</w:t>
            </w:r>
          </w:p>
        </w:tc>
      </w:tr>
      <w:tr w:rsidR="00F46806" w:rsidRPr="00793EF4" w14:paraId="33142879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57EFD9FF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% of EYFS children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reaching  at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 least expected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278B028D" w14:textId="0CA5A66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197D55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1AED98D1" w14:textId="4210182E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62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vMerge/>
            <w:shd w:val="clear" w:color="auto" w:fill="F2F2F2" w:themeFill="background1" w:themeFillShade="F2"/>
          </w:tcPr>
          <w:p w14:paraId="280C493E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7A6295A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72%</w:t>
            </w:r>
          </w:p>
        </w:tc>
      </w:tr>
      <w:tr w:rsidR="00F46806" w:rsidRPr="00793EF4" w14:paraId="1517613E" w14:textId="77777777" w:rsidTr="00F46806">
        <w:trPr>
          <w:trHeight w:val="28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76166BA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% of EYFS children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reaching  at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 least expected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5EAEACF5" w14:textId="63A7FEFA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DA3E8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6E2E2677" w14:textId="06BA7DF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69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B869FE8" w14:textId="316F2C3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79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76B19112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77%</w:t>
            </w:r>
          </w:p>
        </w:tc>
      </w:tr>
    </w:tbl>
    <w:p w14:paraId="3CFA4B2F" w14:textId="77777777" w:rsidR="00F46806" w:rsidRDefault="00F46806" w:rsidP="00326C32">
      <w:pPr>
        <w:spacing w:after="0"/>
        <w:rPr>
          <w:rFonts w:cs="Arial"/>
          <w:sz w:val="12"/>
          <w:szCs w:val="12"/>
        </w:rPr>
      </w:pPr>
    </w:p>
    <w:p w14:paraId="692324BC" w14:textId="77777777" w:rsidR="00F46806" w:rsidRPr="00531CFD" w:rsidRDefault="00F46806" w:rsidP="00326C32">
      <w:pPr>
        <w:spacing w:after="0"/>
        <w:rPr>
          <w:rFonts w:cs="Arial"/>
          <w:sz w:val="12"/>
          <w:szCs w:val="12"/>
        </w:rPr>
      </w:pPr>
    </w:p>
    <w:p w14:paraId="04453843" w14:textId="77777777" w:rsidR="00102FC8" w:rsidRDefault="00102FC8" w:rsidP="004F19D4">
      <w:pPr>
        <w:spacing w:after="0"/>
        <w:rPr>
          <w:rFonts w:cs="Arial"/>
        </w:rPr>
      </w:pPr>
    </w:p>
    <w:tbl>
      <w:tblPr>
        <w:tblStyle w:val="TableGrid"/>
        <w:tblpPr w:leftFromText="180" w:rightFromText="180" w:vertAnchor="text" w:horzAnchor="margin" w:tblpY="146"/>
        <w:tblW w:w="15417" w:type="dxa"/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2977"/>
        <w:gridCol w:w="3260"/>
        <w:gridCol w:w="2268"/>
        <w:gridCol w:w="1417"/>
        <w:gridCol w:w="2835"/>
      </w:tblGrid>
      <w:tr w:rsidR="004B6BAB" w:rsidRPr="00326C32" w14:paraId="0E113167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6E8C0E65" w14:textId="77777777" w:rsidR="004B6BAB" w:rsidRPr="00326C32" w:rsidRDefault="004B6BAB" w:rsidP="004B6BA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 xml:space="preserve">Planned expenditure </w:t>
            </w:r>
          </w:p>
        </w:tc>
      </w:tr>
      <w:tr w:rsidR="004B6BAB" w:rsidRPr="00326C32" w14:paraId="562C55B0" w14:textId="77777777" w:rsidTr="00B42F8D">
        <w:trPr>
          <w:trHeight w:hRule="exact" w:val="378"/>
        </w:trPr>
        <w:tc>
          <w:tcPr>
            <w:tcW w:w="2660" w:type="dxa"/>
            <w:gridSpan w:val="2"/>
          </w:tcPr>
          <w:p w14:paraId="44A107DF" w14:textId="77777777" w:rsidR="004B6BAB" w:rsidRPr="00326C32" w:rsidRDefault="004B6BAB" w:rsidP="004B6BAB">
            <w:pPr>
              <w:pStyle w:val="ListParagraph"/>
              <w:spacing w:after="360"/>
              <w:ind w:left="0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Academic year</w:t>
            </w:r>
          </w:p>
        </w:tc>
        <w:tc>
          <w:tcPr>
            <w:tcW w:w="12757" w:type="dxa"/>
            <w:gridSpan w:val="5"/>
          </w:tcPr>
          <w:p w14:paraId="70B7CC7A" w14:textId="4EA51277" w:rsidR="004B6BAB" w:rsidRPr="00326C32" w:rsidRDefault="004A54DE" w:rsidP="004B6BAB">
            <w:pPr>
              <w:pStyle w:val="ListParagraph"/>
              <w:numPr>
                <w:ilvl w:val="0"/>
                <w:numId w:val="0"/>
              </w:numPr>
              <w:spacing w:after="360"/>
              <w:ind w:left="426"/>
              <w:contextualSpacing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</w:t>
            </w:r>
            <w:r w:rsidR="008A2AD3">
              <w:rPr>
                <w:rFonts w:cs="Arial"/>
                <w:b/>
              </w:rPr>
              <w:t>20-21</w:t>
            </w:r>
          </w:p>
        </w:tc>
      </w:tr>
      <w:tr w:rsidR="004B6BAB" w:rsidRPr="00326C32" w14:paraId="186D619B" w14:textId="77777777" w:rsidTr="00B42F8D">
        <w:trPr>
          <w:trHeight w:hRule="exact" w:val="795"/>
        </w:trPr>
        <w:tc>
          <w:tcPr>
            <w:tcW w:w="15417" w:type="dxa"/>
            <w:gridSpan w:val="7"/>
          </w:tcPr>
          <w:p w14:paraId="7DE01408" w14:textId="77777777" w:rsidR="004B6BAB" w:rsidRPr="00326C32" w:rsidRDefault="004B6BAB" w:rsidP="004A54DE">
            <w:pPr>
              <w:spacing w:after="0"/>
              <w:rPr>
                <w:rFonts w:cs="Arial"/>
              </w:rPr>
            </w:pPr>
            <w:r w:rsidRPr="004A54DE">
              <w:rPr>
                <w:rFonts w:cs="Arial"/>
                <w:sz w:val="22"/>
              </w:rPr>
              <w:t xml:space="preserve">The three headings below demonstrate how </w:t>
            </w:r>
            <w:r w:rsidR="002E0D24">
              <w:rPr>
                <w:rFonts w:cs="Arial"/>
                <w:sz w:val="22"/>
              </w:rPr>
              <w:t xml:space="preserve">Highfield </w:t>
            </w:r>
            <w:r w:rsidR="004A54DE" w:rsidRPr="004A54DE">
              <w:rPr>
                <w:rFonts w:cs="Arial"/>
                <w:sz w:val="22"/>
              </w:rPr>
              <w:t>Primary</w:t>
            </w:r>
            <w:r w:rsidRPr="004A54DE">
              <w:rPr>
                <w:rFonts w:cs="Arial"/>
                <w:sz w:val="22"/>
              </w:rPr>
              <w:t xml:space="preserve"> are using the Pupil Premium to improve classroom pedagogy, provide targeted support and support whole school strategies</w:t>
            </w:r>
          </w:p>
        </w:tc>
      </w:tr>
      <w:tr w:rsidR="004B6BAB" w:rsidRPr="00326C32" w14:paraId="1DAA073E" w14:textId="77777777" w:rsidTr="00B42F8D">
        <w:trPr>
          <w:trHeight w:hRule="exact" w:val="363"/>
        </w:trPr>
        <w:tc>
          <w:tcPr>
            <w:tcW w:w="15417" w:type="dxa"/>
            <w:gridSpan w:val="7"/>
          </w:tcPr>
          <w:p w14:paraId="374643F6" w14:textId="77777777" w:rsidR="004B6BAB" w:rsidRPr="00326C32" w:rsidRDefault="004B6BAB" w:rsidP="004B6BAB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Quality of teaching for all</w:t>
            </w:r>
          </w:p>
        </w:tc>
      </w:tr>
      <w:tr w:rsidR="004B6BAB" w:rsidRPr="00326C32" w14:paraId="1613E0E8" w14:textId="77777777" w:rsidTr="00B42F8D">
        <w:trPr>
          <w:trHeight w:hRule="exact" w:val="1077"/>
        </w:trPr>
        <w:tc>
          <w:tcPr>
            <w:tcW w:w="2235" w:type="dxa"/>
          </w:tcPr>
          <w:p w14:paraId="1EE484F5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Desired outcome</w:t>
            </w:r>
          </w:p>
        </w:tc>
        <w:tc>
          <w:tcPr>
            <w:tcW w:w="3402" w:type="dxa"/>
            <w:gridSpan w:val="2"/>
          </w:tcPr>
          <w:p w14:paraId="3FCD5DA8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Chosen action / approach</w:t>
            </w:r>
          </w:p>
        </w:tc>
        <w:tc>
          <w:tcPr>
            <w:tcW w:w="3260" w:type="dxa"/>
          </w:tcPr>
          <w:p w14:paraId="448EC7C7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What is the evidence and rationale for this choice?</w:t>
            </w:r>
          </w:p>
        </w:tc>
        <w:tc>
          <w:tcPr>
            <w:tcW w:w="2268" w:type="dxa"/>
          </w:tcPr>
          <w:p w14:paraId="3492FDA7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How will you ensure it is implemented well?</w:t>
            </w:r>
          </w:p>
        </w:tc>
        <w:tc>
          <w:tcPr>
            <w:tcW w:w="1417" w:type="dxa"/>
          </w:tcPr>
          <w:p w14:paraId="0619B9C7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Staff lead</w:t>
            </w:r>
          </w:p>
        </w:tc>
        <w:tc>
          <w:tcPr>
            <w:tcW w:w="2835" w:type="dxa"/>
          </w:tcPr>
          <w:p w14:paraId="23F8AD0F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When will you review implementation?</w:t>
            </w:r>
          </w:p>
        </w:tc>
      </w:tr>
      <w:tr w:rsidR="002F6D93" w:rsidRPr="00326C32" w14:paraId="12E2B76B" w14:textId="77777777" w:rsidTr="008A2AD3">
        <w:trPr>
          <w:trHeight w:hRule="exact" w:val="3854"/>
        </w:trPr>
        <w:tc>
          <w:tcPr>
            <w:tcW w:w="2235" w:type="dxa"/>
          </w:tcPr>
          <w:p w14:paraId="13A7F090" w14:textId="77777777" w:rsidR="002F6D93" w:rsidRDefault="002F6D93" w:rsidP="002F6D93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Increase proportions of pupil premium reaching and exceeding expected standards</w:t>
            </w:r>
          </w:p>
          <w:p w14:paraId="2CC47458" w14:textId="77777777" w:rsidR="002F6D93" w:rsidRPr="00326C32" w:rsidRDefault="002F6D93" w:rsidP="002F6D93">
            <w:pPr>
              <w:spacing w:after="0"/>
              <w:rPr>
                <w:rFonts w:cs="Arial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and making positive progress</w:t>
            </w:r>
          </w:p>
        </w:tc>
        <w:tc>
          <w:tcPr>
            <w:tcW w:w="3402" w:type="dxa"/>
            <w:gridSpan w:val="2"/>
          </w:tcPr>
          <w:p w14:paraId="07B01802" w14:textId="77777777" w:rsidR="00BF272F" w:rsidRDefault="00BF272F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Improve quality first teaching</w:t>
            </w:r>
          </w:p>
          <w:p w14:paraId="0995B582" w14:textId="77777777" w:rsidR="002F6D93" w:rsidRDefault="002F6D93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CPD -</w:t>
            </w:r>
          </w:p>
          <w:p w14:paraId="5645ADA3" w14:textId="6BE70BD6" w:rsidR="00197D55" w:rsidRDefault="008A2AD3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KS1 staff to complete Talk boost training.</w:t>
            </w:r>
          </w:p>
          <w:p w14:paraId="4A232D51" w14:textId="48F96B9B" w:rsidR="00197D55" w:rsidRDefault="00197D55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Writing training with a focus on sentence level</w:t>
            </w:r>
            <w:r w:rsidR="008A2AD3">
              <w:rPr>
                <w:rFonts w:cs="Arial"/>
                <w:sz w:val="20"/>
              </w:rPr>
              <w:t xml:space="preserve"> and </w:t>
            </w:r>
            <w:proofErr w:type="spellStart"/>
            <w:proofErr w:type="gramStart"/>
            <w:r w:rsidR="008A2AD3">
              <w:rPr>
                <w:rFonts w:cs="Arial"/>
                <w:sz w:val="20"/>
              </w:rPr>
              <w:t>non negotiables</w:t>
            </w:r>
            <w:proofErr w:type="spellEnd"/>
            <w:proofErr w:type="gramEnd"/>
            <w:r w:rsidR="008A2AD3">
              <w:rPr>
                <w:rFonts w:cs="Arial"/>
                <w:sz w:val="20"/>
              </w:rPr>
              <w:t>.</w:t>
            </w:r>
          </w:p>
          <w:p w14:paraId="428E53DE" w14:textId="32560379" w:rsidR="002F6D93" w:rsidRDefault="002F6D93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Maths courses with particular focus on problem solving and reasoning aimed at all staff across all phases</w:t>
            </w:r>
            <w:r w:rsidR="008A2AD3">
              <w:rPr>
                <w:rFonts w:cs="Arial"/>
                <w:sz w:val="20"/>
              </w:rPr>
              <w:t xml:space="preserve"> to stretch more able to reach Greater depth as well as supporting children that are struggling.</w:t>
            </w:r>
          </w:p>
          <w:p w14:paraId="28D01532" w14:textId="77777777" w:rsidR="008A2AD3" w:rsidRDefault="008A2AD3" w:rsidP="002F6D93">
            <w:pPr>
              <w:spacing w:after="0"/>
              <w:rPr>
                <w:rFonts w:cs="Arial"/>
                <w:sz w:val="20"/>
              </w:rPr>
            </w:pPr>
          </w:p>
          <w:p w14:paraId="69344483" w14:textId="195A43C2" w:rsidR="002F6D93" w:rsidRDefault="000C5018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Times up challenge (LA)</w:t>
            </w:r>
          </w:p>
          <w:p w14:paraId="15353FC4" w14:textId="77777777" w:rsidR="002F6D93" w:rsidRPr="00843DD2" w:rsidRDefault="002F6D93" w:rsidP="002F6D93">
            <w:pPr>
              <w:spacing w:after="0"/>
              <w:rPr>
                <w:rFonts w:cs="Arial"/>
                <w:sz w:val="20"/>
              </w:rPr>
            </w:pPr>
          </w:p>
        </w:tc>
        <w:tc>
          <w:tcPr>
            <w:tcW w:w="3260" w:type="dxa"/>
          </w:tcPr>
          <w:p w14:paraId="36DC0471" w14:textId="19BDF5F9" w:rsidR="002F6D93" w:rsidRDefault="002D4D51" w:rsidP="002F6D93">
            <w:pPr>
              <w:spacing w:after="0"/>
              <w:rPr>
                <w:rFonts w:cs="Arial"/>
                <w:sz w:val="20"/>
              </w:rPr>
            </w:pPr>
            <w:r w:rsidRPr="002D4D51">
              <w:rPr>
                <w:rFonts w:cs="Arial"/>
                <w:sz w:val="20"/>
              </w:rPr>
              <w:t>Outcomes in EY/</w:t>
            </w:r>
            <w:r w:rsidR="00197D55">
              <w:rPr>
                <w:rFonts w:cs="Arial"/>
                <w:sz w:val="20"/>
              </w:rPr>
              <w:t xml:space="preserve">Phonics </w:t>
            </w:r>
            <w:r w:rsidR="002F6D93" w:rsidRPr="002D4D51">
              <w:rPr>
                <w:rFonts w:cs="Arial"/>
                <w:sz w:val="20"/>
              </w:rPr>
              <w:t>showed lack of readiness for next phase of learning.</w:t>
            </w:r>
          </w:p>
          <w:p w14:paraId="27921438" w14:textId="72D6DA02" w:rsidR="008A2AD3" w:rsidRDefault="008A2AD3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 aid the transition from EYFS to KS1.</w:t>
            </w:r>
          </w:p>
          <w:p w14:paraId="31A32C68" w14:textId="77777777" w:rsidR="00BF272F" w:rsidRDefault="00BF272F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Lesson Observation evaluations</w:t>
            </w:r>
          </w:p>
          <w:p w14:paraId="5BEB64F3" w14:textId="77777777" w:rsidR="00F81A44" w:rsidRDefault="00F81A44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Pupil Progress Meetings</w:t>
            </w:r>
          </w:p>
          <w:p w14:paraId="36E62259" w14:textId="77777777" w:rsidR="000C5018" w:rsidRDefault="000C5018" w:rsidP="002F6D93">
            <w:pPr>
              <w:spacing w:after="0"/>
              <w:rPr>
                <w:rFonts w:cs="Arial"/>
                <w:sz w:val="20"/>
              </w:rPr>
            </w:pPr>
          </w:p>
          <w:p w14:paraId="35C08500" w14:textId="77777777" w:rsidR="000C5018" w:rsidRDefault="000C5018" w:rsidP="002F6D93">
            <w:pPr>
              <w:spacing w:after="0"/>
              <w:rPr>
                <w:rFonts w:cs="Arial"/>
                <w:sz w:val="20"/>
              </w:rPr>
            </w:pPr>
          </w:p>
          <w:p w14:paraId="35BB3495" w14:textId="69DCFAF6" w:rsidR="000C5018" w:rsidRPr="00B542D4" w:rsidRDefault="000C5018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Member of staff trained to deliver materials</w:t>
            </w:r>
          </w:p>
          <w:p w14:paraId="4A15278C" w14:textId="77777777" w:rsidR="002F6D93" w:rsidRDefault="002F6D93" w:rsidP="002F6D93">
            <w:pPr>
              <w:spacing w:after="0"/>
              <w:rPr>
                <w:rFonts w:cs="Arial"/>
              </w:rPr>
            </w:pPr>
          </w:p>
          <w:p w14:paraId="5D5EA70D" w14:textId="77777777" w:rsidR="008A2AD3" w:rsidRDefault="008A2AD3" w:rsidP="002F6D93">
            <w:pPr>
              <w:spacing w:after="0"/>
              <w:rPr>
                <w:rFonts w:cs="Arial"/>
              </w:rPr>
            </w:pPr>
          </w:p>
          <w:p w14:paraId="708CAFF1" w14:textId="289B0013" w:rsidR="008A2AD3" w:rsidRDefault="008A2AD3" w:rsidP="002F6D93">
            <w:pPr>
              <w:spacing w:after="0"/>
              <w:rPr>
                <w:rFonts w:cs="Arial"/>
              </w:rPr>
            </w:pPr>
          </w:p>
        </w:tc>
        <w:tc>
          <w:tcPr>
            <w:tcW w:w="2268" w:type="dxa"/>
          </w:tcPr>
          <w:p w14:paraId="60469F71" w14:textId="77777777" w:rsidR="002F6D93" w:rsidRPr="002F6D93" w:rsidRDefault="002F6D93" w:rsidP="002F6D93">
            <w:pPr>
              <w:spacing w:after="0"/>
              <w:rPr>
                <w:rFonts w:cs="Arial"/>
                <w:sz w:val="20"/>
                <w:szCs w:val="20"/>
              </w:rPr>
            </w:pPr>
            <w:r w:rsidRPr="002F6D93">
              <w:rPr>
                <w:rFonts w:cs="Arial"/>
                <w:sz w:val="20"/>
                <w:szCs w:val="20"/>
              </w:rPr>
              <w:t>Lesson observations</w:t>
            </w:r>
          </w:p>
          <w:p w14:paraId="105FABAA" w14:textId="77777777" w:rsidR="002F6D93" w:rsidRPr="002F6D93" w:rsidRDefault="002F6D93" w:rsidP="002F6D93">
            <w:pPr>
              <w:spacing w:after="0"/>
              <w:rPr>
                <w:rFonts w:cs="Arial"/>
                <w:sz w:val="20"/>
                <w:szCs w:val="20"/>
              </w:rPr>
            </w:pPr>
            <w:r w:rsidRPr="002F6D93">
              <w:rPr>
                <w:rFonts w:cs="Arial"/>
                <w:sz w:val="20"/>
                <w:szCs w:val="20"/>
              </w:rPr>
              <w:t>Work scrutiny</w:t>
            </w:r>
          </w:p>
          <w:p w14:paraId="414944AB" w14:textId="77777777" w:rsidR="002F6D93" w:rsidRPr="002F6D93" w:rsidRDefault="002F6D93" w:rsidP="002F6D93">
            <w:pPr>
              <w:spacing w:after="0"/>
              <w:rPr>
                <w:rFonts w:cs="Arial"/>
                <w:sz w:val="20"/>
                <w:szCs w:val="20"/>
              </w:rPr>
            </w:pPr>
            <w:r w:rsidRPr="002F6D93">
              <w:rPr>
                <w:rFonts w:cs="Arial"/>
                <w:sz w:val="20"/>
                <w:szCs w:val="20"/>
              </w:rPr>
              <w:t>Staff/pupil discussion</w:t>
            </w:r>
          </w:p>
          <w:p w14:paraId="32DC1888" w14:textId="77777777" w:rsidR="002F6D93" w:rsidRDefault="002F6D93" w:rsidP="002F6D93">
            <w:pPr>
              <w:spacing w:after="0"/>
              <w:rPr>
                <w:rFonts w:cs="Arial"/>
              </w:rPr>
            </w:pPr>
            <w:r w:rsidRPr="002F6D93">
              <w:rPr>
                <w:rFonts w:cs="Arial"/>
                <w:sz w:val="20"/>
                <w:szCs w:val="20"/>
              </w:rPr>
              <w:t>Staff meeting reflections</w:t>
            </w:r>
          </w:p>
        </w:tc>
        <w:tc>
          <w:tcPr>
            <w:tcW w:w="1417" w:type="dxa"/>
          </w:tcPr>
          <w:p w14:paraId="40A5ED07" w14:textId="77777777" w:rsidR="002F6D93" w:rsidRDefault="00197D55" w:rsidP="002F6D93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HP/TA/DD/ST</w:t>
            </w:r>
          </w:p>
        </w:tc>
        <w:tc>
          <w:tcPr>
            <w:tcW w:w="2835" w:type="dxa"/>
          </w:tcPr>
          <w:p w14:paraId="3882F44B" w14:textId="1A7F20A4" w:rsidR="002F6D93" w:rsidRDefault="000C5018" w:rsidP="002F6D93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July 202</w:t>
            </w:r>
            <w:r w:rsidR="008A2AD3">
              <w:rPr>
                <w:rFonts w:cs="Arial"/>
              </w:rPr>
              <w:t>1</w:t>
            </w:r>
          </w:p>
        </w:tc>
      </w:tr>
      <w:tr w:rsidR="00467835" w:rsidRPr="00326C32" w14:paraId="6CBA5531" w14:textId="77777777" w:rsidTr="008A2AD3">
        <w:trPr>
          <w:trHeight w:hRule="exact" w:val="4405"/>
        </w:trPr>
        <w:tc>
          <w:tcPr>
            <w:tcW w:w="2235" w:type="dxa"/>
          </w:tcPr>
          <w:p w14:paraId="1EA33301" w14:textId="77777777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lastRenderedPageBreak/>
              <w:t>Children will show high levels of engagement</w:t>
            </w:r>
            <w:r w:rsidR="00197D55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with reading and will access </w:t>
            </w:r>
          </w:p>
          <w:p w14:paraId="75E86A80" w14:textId="77777777" w:rsidR="00467835" w:rsidRDefault="00197D55" w:rsidP="00467835">
            <w:pPr>
              <w:spacing w:after="0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Improved guided reading</w:t>
            </w:r>
          </w:p>
          <w:p w14:paraId="704AB917" w14:textId="77777777" w:rsidR="00197D55" w:rsidRDefault="00197D55" w:rsidP="00467835">
            <w:pPr>
              <w:spacing w:after="0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proofErr w:type="gramStart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Phonics  -</w:t>
            </w:r>
            <w:proofErr w:type="gramEnd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staffing to deliver effective phonics lessons</w:t>
            </w:r>
          </w:p>
          <w:p w14:paraId="7DABACA6" w14:textId="77777777" w:rsidR="004A54DE" w:rsidRPr="00326C32" w:rsidRDefault="00197D5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3402" w:type="dxa"/>
            <w:gridSpan w:val="2"/>
          </w:tcPr>
          <w:p w14:paraId="3E0B61E7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843DD2">
              <w:rPr>
                <w:rFonts w:cs="Arial"/>
                <w:sz w:val="20"/>
                <w:szCs w:val="20"/>
              </w:rPr>
              <w:t xml:space="preserve">Skills focus in </w:t>
            </w:r>
            <w:proofErr w:type="gramStart"/>
            <w:r w:rsidRPr="00843DD2">
              <w:rPr>
                <w:rFonts w:cs="Arial"/>
                <w:sz w:val="20"/>
                <w:szCs w:val="20"/>
              </w:rPr>
              <w:t>lessons</w:t>
            </w:r>
            <w:r>
              <w:rPr>
                <w:rFonts w:cs="Arial"/>
                <w:sz w:val="20"/>
                <w:szCs w:val="20"/>
              </w:rPr>
              <w:t xml:space="preserve">  </w:t>
            </w:r>
            <w:r w:rsidRPr="00843DD2">
              <w:rPr>
                <w:rFonts w:cs="Arial"/>
                <w:sz w:val="20"/>
                <w:szCs w:val="20"/>
              </w:rPr>
              <w:t>Interventions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 – phonics, guided reading</w:t>
            </w:r>
            <w:r w:rsidR="00C259F3">
              <w:rPr>
                <w:rFonts w:cs="Arial"/>
                <w:sz w:val="20"/>
                <w:szCs w:val="20"/>
              </w:rPr>
              <w:t>, target readers</w:t>
            </w:r>
          </w:p>
          <w:p w14:paraId="55B7AFA9" w14:textId="77777777" w:rsidR="00467835" w:rsidRDefault="00B42F8D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1:1 phonics support</w:t>
            </w:r>
          </w:p>
          <w:p w14:paraId="02DAD0F2" w14:textId="77777777" w:rsidR="00467835" w:rsidRDefault="00B42F8D" w:rsidP="00467835">
            <w:pPr>
              <w:spacing w:after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z w:val="20"/>
                <w:szCs w:val="20"/>
              </w:rPr>
              <w:t>Lexia</w:t>
            </w:r>
            <w:proofErr w:type="spellEnd"/>
          </w:p>
          <w:p w14:paraId="08287BE3" w14:textId="77777777" w:rsidR="000C5018" w:rsidRDefault="000C501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Phonics taught on a daily basis from Nursery upwards</w:t>
            </w:r>
          </w:p>
          <w:p w14:paraId="14257B53" w14:textId="49F6F13F" w:rsidR="000C5018" w:rsidRDefault="000C501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Update resources on the School Library bus</w:t>
            </w:r>
            <w:r w:rsidR="008A2AD3">
              <w:rPr>
                <w:rFonts w:cs="Arial"/>
                <w:sz w:val="20"/>
                <w:szCs w:val="20"/>
              </w:rPr>
              <w:t xml:space="preserve"> and in all the classrooms</w:t>
            </w:r>
          </w:p>
          <w:p w14:paraId="641D7225" w14:textId="3378694D" w:rsidR="008A2AD3" w:rsidRDefault="008A2AD3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School to purchase new Reading scheme to work alongside our teaching of phonics.</w:t>
            </w:r>
          </w:p>
          <w:p w14:paraId="1F8E92A2" w14:textId="77777777" w:rsidR="00B42F8D" w:rsidRDefault="00B42F8D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  <w:p w14:paraId="3B9C059B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</w:p>
        </w:tc>
        <w:tc>
          <w:tcPr>
            <w:tcW w:w="3260" w:type="dxa"/>
          </w:tcPr>
          <w:p w14:paraId="6B8FD0FD" w14:textId="77777777" w:rsidR="00467835" w:rsidRDefault="00467835" w:rsidP="00467835">
            <w:pPr>
              <w:spacing w:after="0"/>
              <w:rPr>
                <w:rFonts w:cs="Arial"/>
                <w:sz w:val="20"/>
              </w:rPr>
            </w:pPr>
            <w:r w:rsidRPr="002D4D51">
              <w:rPr>
                <w:rFonts w:cs="Arial"/>
                <w:sz w:val="20"/>
              </w:rPr>
              <w:t>Outcomes in EY/KS1/2 showed lack of readiness for next phase of learning.</w:t>
            </w:r>
          </w:p>
          <w:p w14:paraId="07517745" w14:textId="77777777" w:rsidR="00F81A44" w:rsidRDefault="00F81A44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Pupil questionnaires and interviews</w:t>
            </w:r>
          </w:p>
          <w:p w14:paraId="5B594132" w14:textId="77777777" w:rsidR="00F81A44" w:rsidRDefault="00F81A44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Reading records</w:t>
            </w:r>
          </w:p>
          <w:p w14:paraId="0A26FEAC" w14:textId="77777777" w:rsidR="00CA070E" w:rsidRPr="00B542D4" w:rsidRDefault="00CA070E" w:rsidP="00467835">
            <w:pPr>
              <w:spacing w:after="0"/>
              <w:rPr>
                <w:rFonts w:cs="Arial"/>
                <w:sz w:val="20"/>
              </w:rPr>
            </w:pPr>
          </w:p>
          <w:p w14:paraId="1504C85B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</w:p>
        </w:tc>
        <w:tc>
          <w:tcPr>
            <w:tcW w:w="2268" w:type="dxa"/>
          </w:tcPr>
          <w:p w14:paraId="7387038D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Regular monitoring</w:t>
            </w:r>
            <w:r>
              <w:rPr>
                <w:rFonts w:cs="Arial"/>
                <w:sz w:val="20"/>
                <w:szCs w:val="20"/>
              </w:rPr>
              <w:t xml:space="preserve"> of phonics and reading sessions</w:t>
            </w:r>
          </w:p>
          <w:p w14:paraId="1DA036C7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SLT to read with children</w:t>
            </w:r>
            <w:r w:rsidR="00197D55">
              <w:rPr>
                <w:rFonts w:cs="Arial"/>
                <w:sz w:val="20"/>
                <w:szCs w:val="20"/>
              </w:rPr>
              <w:t xml:space="preserve"> for moderation</w:t>
            </w:r>
          </w:p>
          <w:p w14:paraId="26624231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  <w:tc>
          <w:tcPr>
            <w:tcW w:w="1417" w:type="dxa"/>
          </w:tcPr>
          <w:p w14:paraId="229219BC" w14:textId="77777777" w:rsidR="00467835" w:rsidRPr="00326C32" w:rsidRDefault="00197D55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HP/ST</w:t>
            </w:r>
          </w:p>
        </w:tc>
        <w:tc>
          <w:tcPr>
            <w:tcW w:w="2835" w:type="dxa"/>
          </w:tcPr>
          <w:p w14:paraId="59F20328" w14:textId="5198F49A" w:rsidR="00467835" w:rsidRDefault="0078488E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July 20</w:t>
            </w:r>
            <w:r w:rsidR="008A2AD3">
              <w:rPr>
                <w:rFonts w:cs="Arial"/>
              </w:rPr>
              <w:t>21</w:t>
            </w:r>
          </w:p>
          <w:p w14:paraId="347008C6" w14:textId="77777777" w:rsidR="004A54DE" w:rsidRDefault="004A54DE" w:rsidP="00467835">
            <w:pPr>
              <w:spacing w:after="0"/>
              <w:rPr>
                <w:rFonts w:cs="Arial"/>
              </w:rPr>
            </w:pPr>
          </w:p>
          <w:p w14:paraId="490D5558" w14:textId="77777777" w:rsidR="004A54DE" w:rsidRDefault="004A54DE" w:rsidP="00467835">
            <w:pPr>
              <w:spacing w:after="0"/>
              <w:rPr>
                <w:rFonts w:cs="Arial"/>
              </w:rPr>
            </w:pPr>
          </w:p>
          <w:p w14:paraId="1F8FDA67" w14:textId="77777777" w:rsidR="004A54DE" w:rsidRPr="00326C32" w:rsidRDefault="004A54DE" w:rsidP="00467835">
            <w:pPr>
              <w:spacing w:after="0"/>
              <w:rPr>
                <w:rFonts w:cs="Arial"/>
              </w:rPr>
            </w:pPr>
          </w:p>
        </w:tc>
      </w:tr>
      <w:tr w:rsidR="00467835" w:rsidRPr="00326C32" w14:paraId="4A19CCA0" w14:textId="77777777" w:rsidTr="00B42F8D">
        <w:trPr>
          <w:trHeight w:hRule="exact" w:val="758"/>
        </w:trPr>
        <w:tc>
          <w:tcPr>
            <w:tcW w:w="12582" w:type="dxa"/>
            <w:gridSpan w:val="6"/>
          </w:tcPr>
          <w:p w14:paraId="43632659" w14:textId="7CF8DA0B" w:rsidR="00467835" w:rsidRPr="00D87B9C" w:rsidRDefault="00467835" w:rsidP="00467835">
            <w:pPr>
              <w:spacing w:after="0"/>
              <w:jc w:val="right"/>
              <w:rPr>
                <w:rFonts w:cs="Arial"/>
              </w:rPr>
            </w:pPr>
            <w:r w:rsidRPr="00D87B9C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4DC2ED63" w14:textId="14B90EBD" w:rsidR="00467835" w:rsidRPr="00D87B9C" w:rsidRDefault="00197D5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£</w:t>
            </w:r>
            <w:r w:rsidR="008A2AD3">
              <w:rPr>
                <w:rFonts w:cs="Arial"/>
                <w:b/>
              </w:rPr>
              <w:t>8,000</w:t>
            </w:r>
          </w:p>
        </w:tc>
      </w:tr>
      <w:tr w:rsidR="004A54DE" w:rsidRPr="00326C32" w14:paraId="3F8D11F7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5ACBF1E9" w14:textId="77777777" w:rsidR="004A54DE" w:rsidRDefault="004A54DE" w:rsidP="004A54DE">
            <w:pPr>
              <w:spacing w:after="0" w:line="240" w:lineRule="auto"/>
              <w:ind w:left="720" w:hanging="360"/>
              <w:rPr>
                <w:rFonts w:cs="Arial"/>
                <w:b/>
              </w:rPr>
            </w:pPr>
          </w:p>
          <w:p w14:paraId="5D0C650A" w14:textId="77777777" w:rsidR="00F46806" w:rsidRPr="004A54DE" w:rsidRDefault="00F46806" w:rsidP="004A54DE">
            <w:pPr>
              <w:spacing w:after="0" w:line="240" w:lineRule="auto"/>
              <w:ind w:left="720" w:hanging="360"/>
              <w:rPr>
                <w:rFonts w:cs="Arial"/>
                <w:b/>
              </w:rPr>
            </w:pPr>
          </w:p>
        </w:tc>
      </w:tr>
      <w:tr w:rsidR="00F46806" w:rsidRPr="00326C32" w14:paraId="1D1577F2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21F708B3" w14:textId="77777777" w:rsidR="00F46806" w:rsidRDefault="00F46806" w:rsidP="004A54DE">
            <w:pPr>
              <w:spacing w:after="0" w:line="240" w:lineRule="auto"/>
              <w:ind w:left="720" w:hanging="360"/>
              <w:rPr>
                <w:rFonts w:cs="Arial"/>
                <w:b/>
              </w:rPr>
            </w:pPr>
          </w:p>
        </w:tc>
      </w:tr>
      <w:tr w:rsidR="00467835" w:rsidRPr="00326C32" w14:paraId="3C24AB62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5BA74C3D" w14:textId="77777777" w:rsidR="00467835" w:rsidRPr="00326C32" w:rsidRDefault="00467835" w:rsidP="0046783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Targeted support</w:t>
            </w:r>
          </w:p>
        </w:tc>
      </w:tr>
      <w:tr w:rsidR="00467835" w:rsidRPr="00326C32" w14:paraId="1AAB8592" w14:textId="77777777" w:rsidTr="00B42F8D">
        <w:trPr>
          <w:trHeight w:hRule="exact" w:val="883"/>
        </w:trPr>
        <w:tc>
          <w:tcPr>
            <w:tcW w:w="2235" w:type="dxa"/>
          </w:tcPr>
          <w:p w14:paraId="65CFA5AB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Desired outcome</w:t>
            </w:r>
          </w:p>
        </w:tc>
        <w:tc>
          <w:tcPr>
            <w:tcW w:w="3402" w:type="dxa"/>
            <w:gridSpan w:val="2"/>
          </w:tcPr>
          <w:p w14:paraId="6A136D81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Chosen action / approach</w:t>
            </w:r>
          </w:p>
        </w:tc>
        <w:tc>
          <w:tcPr>
            <w:tcW w:w="3260" w:type="dxa"/>
          </w:tcPr>
          <w:p w14:paraId="065CECA5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What is the evidence and</w:t>
            </w:r>
            <w:r w:rsidRPr="00326C32">
              <w:rPr>
                <w:rFonts w:cs="Arial"/>
                <w:b/>
              </w:rPr>
              <w:t xml:space="preserve"> rationale for this choice?</w:t>
            </w:r>
          </w:p>
        </w:tc>
        <w:tc>
          <w:tcPr>
            <w:tcW w:w="2268" w:type="dxa"/>
          </w:tcPr>
          <w:p w14:paraId="35EF364E" w14:textId="77777777" w:rsidR="00467835" w:rsidRPr="00A40C48" w:rsidRDefault="00467835" w:rsidP="00467835">
            <w:pPr>
              <w:spacing w:after="0"/>
              <w:rPr>
                <w:rFonts w:cs="Arial"/>
                <w:b/>
                <w:sz w:val="20"/>
              </w:rPr>
            </w:pPr>
            <w:r w:rsidRPr="00A40C48">
              <w:rPr>
                <w:rFonts w:cs="Arial"/>
                <w:b/>
                <w:sz w:val="20"/>
              </w:rPr>
              <w:t>How will you ensure it is implemented well?</w:t>
            </w:r>
          </w:p>
        </w:tc>
        <w:tc>
          <w:tcPr>
            <w:tcW w:w="1417" w:type="dxa"/>
          </w:tcPr>
          <w:p w14:paraId="3503294D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Staff lead</w:t>
            </w:r>
          </w:p>
        </w:tc>
        <w:tc>
          <w:tcPr>
            <w:tcW w:w="2835" w:type="dxa"/>
          </w:tcPr>
          <w:p w14:paraId="55543614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When will you review implementation?</w:t>
            </w:r>
          </w:p>
        </w:tc>
      </w:tr>
      <w:tr w:rsidR="00467835" w:rsidRPr="00326C32" w14:paraId="1FD2A2E6" w14:textId="77777777" w:rsidTr="000C5018">
        <w:trPr>
          <w:trHeight w:hRule="exact" w:val="3871"/>
        </w:trPr>
        <w:tc>
          <w:tcPr>
            <w:tcW w:w="2235" w:type="dxa"/>
          </w:tcPr>
          <w:p w14:paraId="412FDF85" w14:textId="77777777" w:rsidR="00467835" w:rsidRDefault="00467835" w:rsidP="00056F98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Children who have additional needs, who have gaps in learning or are at risk of falling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behind or not making the progress expected of them will be supported through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effective intervention to help them to catch up.</w:t>
            </w:r>
          </w:p>
        </w:tc>
        <w:tc>
          <w:tcPr>
            <w:tcW w:w="3402" w:type="dxa"/>
            <w:gridSpan w:val="2"/>
          </w:tcPr>
          <w:p w14:paraId="649ED4F8" w14:textId="72256CA4" w:rsidR="00794828" w:rsidRDefault="00564F89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Have a higher pupil adult</w:t>
            </w:r>
            <w:r w:rsidR="000C501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794828">
              <w:rPr>
                <w:rFonts w:ascii="TT1BFt00" w:hAnsi="TT1BFt00" w:cs="TT1BFt00"/>
                <w:color w:val="0D0D0D"/>
                <w:sz w:val="20"/>
                <w:szCs w:val="20"/>
              </w:rPr>
              <w:t>ratio</w:t>
            </w:r>
            <w:r w:rsidR="008A2AD3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by appointing a new full time TA so that Reception class will have full time support.</w:t>
            </w:r>
          </w:p>
          <w:p w14:paraId="3C5D1E43" w14:textId="77777777" w:rsidR="00056F98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Use of focused pupil progress meetings to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raise staff awareness of the progress of individual 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>c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hildren and to identify key targets for the next term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</w:p>
          <w:p w14:paraId="5B5EC6F5" w14:textId="7F539E6D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Teacher</w:t>
            </w:r>
            <w:r w:rsidR="00B42F8D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SC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/ TA delivery of interventions</w:t>
            </w:r>
            <w:r w:rsidR="00B42F8D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BRP</w:t>
            </w:r>
            <w:r w:rsidR="000C501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&amp; First class @ number</w:t>
            </w:r>
          </w:p>
          <w:p w14:paraId="5E037DF1" w14:textId="77777777" w:rsidR="00467835" w:rsidRDefault="00B42F8D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Precision Teaching</w:t>
            </w:r>
          </w:p>
          <w:p w14:paraId="470377B1" w14:textId="77777777" w:rsidR="00B42F8D" w:rsidRDefault="00B42F8D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IT KIT</w:t>
            </w:r>
          </w:p>
          <w:p w14:paraId="4FEE756A" w14:textId="05D6B7EA" w:rsidR="00DA3E87" w:rsidRDefault="00B42F8D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Talk </w:t>
            </w:r>
            <w:r w:rsidR="00DA3E87">
              <w:rPr>
                <w:rFonts w:cs="Arial"/>
                <w:sz w:val="20"/>
              </w:rPr>
              <w:t>Boost</w:t>
            </w:r>
          </w:p>
          <w:p w14:paraId="45F1C9E3" w14:textId="228A22B3" w:rsidR="000C5018" w:rsidRDefault="000C5018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Level 3 TA to become HLTA</w:t>
            </w:r>
            <w:r w:rsidR="008A2AD3">
              <w:rPr>
                <w:rFonts w:cs="Arial"/>
                <w:sz w:val="20"/>
              </w:rPr>
              <w:t xml:space="preserve"> - DD</w:t>
            </w:r>
          </w:p>
          <w:p w14:paraId="3D534700" w14:textId="77777777" w:rsidR="00DA3E87" w:rsidRDefault="00DA3E87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</w:p>
          <w:p w14:paraId="3ED7AD4E" w14:textId="77777777" w:rsidR="00DA3E87" w:rsidRDefault="00DA3E87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</w:p>
          <w:p w14:paraId="73206F29" w14:textId="77777777" w:rsidR="00DA3E87" w:rsidRDefault="00DA3E87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</w:p>
          <w:p w14:paraId="6B13A5C7" w14:textId="3FB0556A" w:rsidR="00B42F8D" w:rsidRDefault="00DA3E87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  <w:p w14:paraId="63150C04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397AEBB1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3BB0B0E7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047F7253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28519CEA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6BCBB362" w14:textId="77777777" w:rsidR="00B42F8D" w:rsidRPr="00843DD2" w:rsidRDefault="00B42F8D" w:rsidP="00467835">
            <w:pPr>
              <w:spacing w:after="0"/>
              <w:rPr>
                <w:rFonts w:cs="Arial"/>
                <w:sz w:val="20"/>
              </w:rPr>
            </w:pPr>
          </w:p>
        </w:tc>
        <w:tc>
          <w:tcPr>
            <w:tcW w:w="3260" w:type="dxa"/>
          </w:tcPr>
          <w:p w14:paraId="00ADAC9E" w14:textId="77777777" w:rsidR="00056F98" w:rsidRDefault="00F81A44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Pupil Progress M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eetings have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enabled leaders to engage with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staff members and identify the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specific gaps in children’s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learning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. </w:t>
            </w:r>
          </w:p>
          <w:p w14:paraId="21C3E02C" w14:textId="52F2FD25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This will provide least able childr</w:t>
            </w:r>
            <w:r w:rsidR="000C5018">
              <w:rPr>
                <w:rFonts w:ascii="TT1BFt00" w:hAnsi="TT1BFt00" w:cs="TT1BFt00"/>
                <w:color w:val="0D0D0D"/>
                <w:sz w:val="20"/>
                <w:szCs w:val="20"/>
              </w:rPr>
              <w:t>en with focused regular support through a variety of interventions.</w:t>
            </w:r>
          </w:p>
          <w:p w14:paraId="4EE65E9D" w14:textId="77777777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  <w:p w14:paraId="08215793" w14:textId="77777777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  <w:p w14:paraId="02294F4A" w14:textId="77777777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  <w:p w14:paraId="05D375CB" w14:textId="77777777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  <w:p w14:paraId="1C5AB129" w14:textId="7CF80FB3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  <w:p w14:paraId="727BC95B" w14:textId="77777777" w:rsidR="00467835" w:rsidRDefault="00467835" w:rsidP="00467835">
            <w:pPr>
              <w:spacing w:after="0"/>
              <w:rPr>
                <w:rFonts w:cs="Arial"/>
              </w:rPr>
            </w:pPr>
          </w:p>
        </w:tc>
        <w:tc>
          <w:tcPr>
            <w:tcW w:w="2268" w:type="dxa"/>
          </w:tcPr>
          <w:p w14:paraId="11E89771" w14:textId="77777777" w:rsidR="00467835" w:rsidRPr="00056F98" w:rsidRDefault="00467835" w:rsidP="00056F98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Targets</w:t>
            </w:r>
          </w:p>
          <w:p w14:paraId="23069129" w14:textId="77777777" w:rsidR="00467835" w:rsidRPr="00056F98" w:rsidRDefault="00467835" w:rsidP="00056F98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Children’s books</w:t>
            </w:r>
          </w:p>
          <w:p w14:paraId="4DFB93D5" w14:textId="77777777" w:rsidR="00467835" w:rsidRPr="00056F98" w:rsidRDefault="00467835" w:rsidP="00056F98">
            <w:pPr>
              <w:pStyle w:val="ListParagraph"/>
              <w:numPr>
                <w:ilvl w:val="0"/>
                <w:numId w:val="39"/>
              </w:numPr>
              <w:spacing w:after="0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Assessment information</w:t>
            </w:r>
          </w:p>
          <w:p w14:paraId="47632639" w14:textId="77777777" w:rsidR="00056F98" w:rsidRPr="00056F98" w:rsidRDefault="00056F98" w:rsidP="00056F98">
            <w:pPr>
              <w:pStyle w:val="ListParagraph"/>
              <w:numPr>
                <w:ilvl w:val="0"/>
                <w:numId w:val="39"/>
              </w:numPr>
              <w:spacing w:after="0"/>
              <w:ind w:left="317"/>
              <w:rPr>
                <w:rFonts w:cs="Arial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Pupil Premium Register of interventions</w:t>
            </w:r>
          </w:p>
        </w:tc>
        <w:tc>
          <w:tcPr>
            <w:tcW w:w="1417" w:type="dxa"/>
          </w:tcPr>
          <w:p w14:paraId="41BE3C5D" w14:textId="77777777" w:rsidR="00467835" w:rsidRDefault="00564F89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HP/DD/ST</w:t>
            </w:r>
          </w:p>
        </w:tc>
        <w:tc>
          <w:tcPr>
            <w:tcW w:w="2835" w:type="dxa"/>
          </w:tcPr>
          <w:p w14:paraId="3A1E8597" w14:textId="77777777" w:rsidR="00467835" w:rsidRDefault="00FD5E9B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Termly</w:t>
            </w:r>
          </w:p>
          <w:p w14:paraId="3E557254" w14:textId="77777777" w:rsidR="00FD5E9B" w:rsidRDefault="00FD5E9B" w:rsidP="00467835">
            <w:pPr>
              <w:spacing w:after="0"/>
              <w:rPr>
                <w:rFonts w:cs="Arial"/>
              </w:rPr>
            </w:pPr>
          </w:p>
          <w:p w14:paraId="6F0FD2DC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4D1933AA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5ADFD068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574B02D7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73B8E2DF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16E46D04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5436EA6C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59CC255F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07C29C2F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3FF7C879" w14:textId="77777777" w:rsidR="00DA3E87" w:rsidRPr="00326C32" w:rsidRDefault="00DA3E87" w:rsidP="00467835">
            <w:pPr>
              <w:spacing w:after="0"/>
              <w:rPr>
                <w:rFonts w:cs="Arial"/>
              </w:rPr>
            </w:pPr>
          </w:p>
        </w:tc>
      </w:tr>
      <w:tr w:rsidR="00DE4E3A" w:rsidRPr="00326C32" w14:paraId="6445C1D6" w14:textId="77777777" w:rsidTr="00810DD7">
        <w:trPr>
          <w:trHeight w:hRule="exact" w:val="3088"/>
        </w:trPr>
        <w:tc>
          <w:tcPr>
            <w:tcW w:w="2235" w:type="dxa"/>
          </w:tcPr>
          <w:p w14:paraId="6EC01C55" w14:textId="76C895A2" w:rsidR="00DE4E3A" w:rsidRDefault="00DE4E3A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483863">
              <w:rPr>
                <w:rFonts w:cs="Arial"/>
                <w:sz w:val="20"/>
                <w:szCs w:val="20"/>
              </w:rPr>
              <w:lastRenderedPageBreak/>
              <w:t>Pupils eligible for PP will have their social and emotional needs met</w:t>
            </w:r>
          </w:p>
        </w:tc>
        <w:tc>
          <w:tcPr>
            <w:tcW w:w="3402" w:type="dxa"/>
            <w:gridSpan w:val="2"/>
          </w:tcPr>
          <w:p w14:paraId="6ED20C39" w14:textId="4FBCFDB9" w:rsidR="00FD5E9B" w:rsidRDefault="00FD5E9B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DE4E3A">
              <w:rPr>
                <w:rFonts w:cs="Arial"/>
                <w:color w:val="000000"/>
                <w:sz w:val="20"/>
                <w:szCs w:val="20"/>
              </w:rPr>
              <w:t>Effective engagement of children in a</w:t>
            </w:r>
            <w:r>
              <w:rPr>
                <w:rFonts w:cs="Arial"/>
                <w:color w:val="000000"/>
                <w:sz w:val="20"/>
                <w:szCs w:val="20"/>
              </w:rPr>
              <w:t>ctivities to support wellbeing:</w:t>
            </w:r>
          </w:p>
          <w:p w14:paraId="0B2BE3B1" w14:textId="77777777" w:rsidR="00564F89" w:rsidRDefault="00564F89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2x weekly nurture group Summer term</w:t>
            </w:r>
          </w:p>
          <w:p w14:paraId="2DCAAFE1" w14:textId="77777777" w:rsidR="00564F89" w:rsidRDefault="00564F89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1x weekly Nurture group Autumn/Spring term</w:t>
            </w:r>
          </w:p>
          <w:p w14:paraId="0AA84D6F" w14:textId="77777777" w:rsidR="00FD5E9B" w:rsidRDefault="00FD5E9B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DE4E3A">
              <w:rPr>
                <w:rFonts w:cs="Arial"/>
                <w:color w:val="000000"/>
                <w:sz w:val="20"/>
                <w:szCs w:val="20"/>
              </w:rPr>
              <w:t>Early intervention involving parents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and external agencies</w:t>
            </w:r>
          </w:p>
          <w:p w14:paraId="27612487" w14:textId="205E753B" w:rsidR="002978B9" w:rsidRDefault="00810DD7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focus on mental health provision in school with a named lead teacher. </w:t>
            </w:r>
            <w:proofErr w:type="gramStart"/>
            <w:r>
              <w:rPr>
                <w:rFonts w:cs="Arial"/>
                <w:color w:val="000000"/>
                <w:sz w:val="20"/>
                <w:szCs w:val="20"/>
              </w:rPr>
              <w:t>Also</w:t>
            </w:r>
            <w:proofErr w:type="gramEnd"/>
            <w:r>
              <w:rPr>
                <w:rFonts w:cs="Arial"/>
                <w:color w:val="000000"/>
                <w:sz w:val="20"/>
                <w:szCs w:val="20"/>
              </w:rPr>
              <w:t xml:space="preserve"> to work with Gateshead SCITT trainees to develop mental health provision</w:t>
            </w:r>
          </w:p>
          <w:p w14:paraId="75AF650D" w14:textId="77777777" w:rsidR="00DE4E3A" w:rsidRDefault="00DE4E3A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2C415CC" w14:textId="77777777" w:rsidR="00DE4E3A" w:rsidRDefault="00DE4E3A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DE4E3A">
              <w:rPr>
                <w:rFonts w:ascii="TT1BFt00" w:hAnsi="TT1BFt00" w:cs="TT1BFt00"/>
                <w:color w:val="0D0D0D"/>
                <w:sz w:val="20"/>
                <w:szCs w:val="20"/>
              </w:rPr>
              <w:t>Early identification and intervention</w:t>
            </w:r>
          </w:p>
          <w:p w14:paraId="604A5745" w14:textId="77777777" w:rsidR="00810DD7" w:rsidRDefault="00810DD7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Children to be given opportunities to develop ‘life skills’ outside of the classroom environment</w:t>
            </w:r>
          </w:p>
          <w:p w14:paraId="64C499BC" w14:textId="1F02EC47" w:rsidR="00810DD7" w:rsidRDefault="00810DD7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Support for pupils around mental health issues</w:t>
            </w:r>
          </w:p>
        </w:tc>
        <w:tc>
          <w:tcPr>
            <w:tcW w:w="2268" w:type="dxa"/>
          </w:tcPr>
          <w:p w14:paraId="654A9E6E" w14:textId="77777777" w:rsidR="00FD5E9B" w:rsidRPr="00056F98" w:rsidRDefault="00FD5E9B" w:rsidP="00056F98">
            <w:pPr>
              <w:pStyle w:val="ListParagraph"/>
              <w:numPr>
                <w:ilvl w:val="0"/>
                <w:numId w:val="40"/>
              </w:numPr>
              <w:spacing w:after="0"/>
              <w:ind w:left="317"/>
              <w:rPr>
                <w:rFonts w:cs="Arial"/>
                <w:sz w:val="20"/>
                <w:szCs w:val="20"/>
              </w:rPr>
            </w:pPr>
            <w:r w:rsidRPr="00056F98">
              <w:rPr>
                <w:rFonts w:cs="Arial"/>
                <w:sz w:val="20"/>
                <w:szCs w:val="20"/>
              </w:rPr>
              <w:t>Regular review meetings with HT</w:t>
            </w:r>
          </w:p>
          <w:p w14:paraId="7AACD9B1" w14:textId="77777777" w:rsidR="00DE4E3A" w:rsidRPr="00056F98" w:rsidRDefault="00FD5E9B" w:rsidP="00056F9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cs="Arial"/>
                <w:sz w:val="20"/>
                <w:szCs w:val="20"/>
              </w:rPr>
            </w:pPr>
            <w:r w:rsidRPr="00056F98">
              <w:rPr>
                <w:rFonts w:cs="Arial"/>
                <w:sz w:val="20"/>
                <w:szCs w:val="20"/>
              </w:rPr>
              <w:t>Case reviews</w:t>
            </w:r>
          </w:p>
          <w:p w14:paraId="5428658B" w14:textId="77777777" w:rsidR="00056F98" w:rsidRPr="00056F98" w:rsidRDefault="00056F98" w:rsidP="00056F9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Pupil Premium Register of interventions</w:t>
            </w:r>
          </w:p>
        </w:tc>
        <w:tc>
          <w:tcPr>
            <w:tcW w:w="1417" w:type="dxa"/>
          </w:tcPr>
          <w:p w14:paraId="2CCC6448" w14:textId="09AF999D" w:rsidR="00DE4E3A" w:rsidRDefault="00EB5108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ST/DD</w:t>
            </w:r>
          </w:p>
        </w:tc>
        <w:tc>
          <w:tcPr>
            <w:tcW w:w="2835" w:type="dxa"/>
          </w:tcPr>
          <w:p w14:paraId="382FEF61" w14:textId="77777777" w:rsidR="00FD5E9B" w:rsidRDefault="00FD5E9B" w:rsidP="00FD5E9B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Termly</w:t>
            </w:r>
          </w:p>
          <w:p w14:paraId="21FF322F" w14:textId="77777777" w:rsidR="00B42F8D" w:rsidRDefault="00B42F8D" w:rsidP="00467835">
            <w:pPr>
              <w:spacing w:after="0"/>
              <w:rPr>
                <w:rFonts w:cs="Arial"/>
              </w:rPr>
            </w:pPr>
          </w:p>
          <w:p w14:paraId="5634F5A9" w14:textId="77777777" w:rsidR="00B42F8D" w:rsidRPr="00B42F8D" w:rsidRDefault="00B42F8D" w:rsidP="00B42F8D">
            <w:pPr>
              <w:rPr>
                <w:rFonts w:cs="Arial"/>
              </w:rPr>
            </w:pPr>
          </w:p>
          <w:p w14:paraId="48C14443" w14:textId="77777777" w:rsidR="00B42F8D" w:rsidRDefault="00B42F8D" w:rsidP="00B42F8D">
            <w:pPr>
              <w:rPr>
                <w:rFonts w:cs="Arial"/>
              </w:rPr>
            </w:pPr>
          </w:p>
          <w:p w14:paraId="39649F73" w14:textId="77777777" w:rsidR="00DE4E3A" w:rsidRPr="00B42F8D" w:rsidRDefault="00DE4E3A" w:rsidP="00B42F8D">
            <w:pPr>
              <w:rPr>
                <w:rFonts w:cs="Arial"/>
              </w:rPr>
            </w:pPr>
          </w:p>
        </w:tc>
      </w:tr>
      <w:tr w:rsidR="00F46806" w:rsidRPr="00326C32" w14:paraId="1BEC1B7D" w14:textId="77777777" w:rsidTr="00B42F8D">
        <w:trPr>
          <w:trHeight w:hRule="exact" w:val="351"/>
        </w:trPr>
        <w:tc>
          <w:tcPr>
            <w:tcW w:w="2235" w:type="dxa"/>
          </w:tcPr>
          <w:p w14:paraId="632A1E62" w14:textId="77777777" w:rsidR="00F46806" w:rsidRPr="00483863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61DC882A" w14:textId="77777777" w:rsidR="00F46806" w:rsidRDefault="00F46806" w:rsidP="00056F98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460A90B" w14:textId="77777777" w:rsidR="00F46806" w:rsidRPr="00DE4E3A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B41F983" w14:textId="77777777" w:rsidR="00F46806" w:rsidRPr="00BF272F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0E13B8" w14:textId="77777777" w:rsidR="00F46806" w:rsidRPr="00EA3C50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01760E0" w14:textId="77777777" w:rsidR="00F46806" w:rsidRPr="00EA3C50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4A54DE" w:rsidRPr="00326C32" w14:paraId="6B2B974E" w14:textId="77777777" w:rsidTr="00B42F8D">
        <w:trPr>
          <w:trHeight w:hRule="exact" w:val="776"/>
        </w:trPr>
        <w:tc>
          <w:tcPr>
            <w:tcW w:w="2235" w:type="dxa"/>
          </w:tcPr>
          <w:p w14:paraId="4BE74109" w14:textId="77777777" w:rsidR="004A54DE" w:rsidRPr="009A2D52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01B6C759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C0A42F9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B839A8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889B6E" w14:textId="77777777" w:rsidR="004A54DE" w:rsidRPr="009A2D52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1BF83AF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467835" w:rsidRPr="00326C32" w14:paraId="76DB0F09" w14:textId="77777777" w:rsidTr="00B42F8D">
        <w:trPr>
          <w:trHeight w:hRule="exact" w:val="340"/>
        </w:trPr>
        <w:tc>
          <w:tcPr>
            <w:tcW w:w="12582" w:type="dxa"/>
            <w:gridSpan w:val="6"/>
          </w:tcPr>
          <w:p w14:paraId="02587729" w14:textId="77777777" w:rsidR="00467835" w:rsidRPr="00D87B9C" w:rsidRDefault="00467835" w:rsidP="00467835">
            <w:pPr>
              <w:spacing w:after="0"/>
              <w:jc w:val="right"/>
              <w:rPr>
                <w:rFonts w:cs="Arial"/>
              </w:rPr>
            </w:pPr>
            <w:r w:rsidRPr="00D87B9C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16E0220F" w14:textId="685F46CA" w:rsidR="00FD5E9B" w:rsidRPr="00D87B9C" w:rsidRDefault="00FD5E9B" w:rsidP="00FD5E9B">
            <w:pPr>
              <w:spacing w:after="0"/>
              <w:rPr>
                <w:rFonts w:cs="Arial"/>
                <w:b/>
              </w:rPr>
            </w:pPr>
            <w:r w:rsidRPr="00D87B9C">
              <w:rPr>
                <w:rFonts w:cs="Arial"/>
                <w:b/>
              </w:rPr>
              <w:t>£</w:t>
            </w:r>
            <w:r w:rsidR="00810DD7">
              <w:rPr>
                <w:rFonts w:cs="Arial"/>
                <w:b/>
              </w:rPr>
              <w:t>4</w:t>
            </w:r>
            <w:r w:rsidR="008A2AD3">
              <w:rPr>
                <w:rFonts w:cs="Arial"/>
                <w:b/>
              </w:rPr>
              <w:t>4</w:t>
            </w:r>
            <w:r w:rsidR="00564F89">
              <w:rPr>
                <w:rFonts w:cs="Arial"/>
                <w:b/>
              </w:rPr>
              <w:t>,000</w:t>
            </w:r>
          </w:p>
          <w:p w14:paraId="2F875BD7" w14:textId="77777777" w:rsidR="00467835" w:rsidRPr="00D87B9C" w:rsidRDefault="00467835" w:rsidP="00467835">
            <w:pPr>
              <w:spacing w:after="0"/>
              <w:rPr>
                <w:rFonts w:cs="Arial"/>
                <w:b/>
              </w:rPr>
            </w:pPr>
          </w:p>
        </w:tc>
      </w:tr>
      <w:tr w:rsidR="00467835" w:rsidRPr="00326C32" w14:paraId="4A053916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4CDCB47F" w14:textId="77777777" w:rsidR="00467835" w:rsidRPr="00326C32" w:rsidRDefault="00467835" w:rsidP="0046783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Other approaches</w:t>
            </w:r>
          </w:p>
        </w:tc>
      </w:tr>
      <w:tr w:rsidR="00467835" w:rsidRPr="00326C32" w14:paraId="256EE224" w14:textId="77777777" w:rsidTr="00B42F8D">
        <w:trPr>
          <w:trHeight w:hRule="exact" w:val="851"/>
        </w:trPr>
        <w:tc>
          <w:tcPr>
            <w:tcW w:w="2235" w:type="dxa"/>
          </w:tcPr>
          <w:p w14:paraId="456BEFBC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Desired outcome</w:t>
            </w:r>
          </w:p>
        </w:tc>
        <w:tc>
          <w:tcPr>
            <w:tcW w:w="3402" w:type="dxa"/>
            <w:gridSpan w:val="2"/>
          </w:tcPr>
          <w:p w14:paraId="58D8EAF8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Chosen action / approach</w:t>
            </w:r>
          </w:p>
        </w:tc>
        <w:tc>
          <w:tcPr>
            <w:tcW w:w="3260" w:type="dxa"/>
          </w:tcPr>
          <w:p w14:paraId="14BB069C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What is the evidence and</w:t>
            </w:r>
            <w:r w:rsidRPr="00326C32">
              <w:rPr>
                <w:rFonts w:cs="Arial"/>
                <w:b/>
              </w:rPr>
              <w:t xml:space="preserve"> rationale for this choice?</w:t>
            </w:r>
          </w:p>
        </w:tc>
        <w:tc>
          <w:tcPr>
            <w:tcW w:w="2268" w:type="dxa"/>
          </w:tcPr>
          <w:p w14:paraId="65F95255" w14:textId="77777777" w:rsidR="00467835" w:rsidRPr="00102FC8" w:rsidRDefault="00467835" w:rsidP="00467835">
            <w:pPr>
              <w:spacing w:after="0"/>
              <w:rPr>
                <w:rFonts w:cs="Arial"/>
                <w:b/>
                <w:sz w:val="20"/>
              </w:rPr>
            </w:pPr>
            <w:r w:rsidRPr="00102FC8">
              <w:rPr>
                <w:rFonts w:cs="Arial"/>
                <w:b/>
                <w:sz w:val="20"/>
              </w:rPr>
              <w:t>How will you ensure it is implemented well?</w:t>
            </w:r>
          </w:p>
        </w:tc>
        <w:tc>
          <w:tcPr>
            <w:tcW w:w="1417" w:type="dxa"/>
          </w:tcPr>
          <w:p w14:paraId="28D8618B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Staff lead</w:t>
            </w:r>
          </w:p>
        </w:tc>
        <w:tc>
          <w:tcPr>
            <w:tcW w:w="2835" w:type="dxa"/>
          </w:tcPr>
          <w:p w14:paraId="1022E319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When will you review implementation?</w:t>
            </w:r>
          </w:p>
        </w:tc>
      </w:tr>
      <w:tr w:rsidR="00467835" w:rsidRPr="00326C32" w14:paraId="04C2FE7A" w14:textId="77777777" w:rsidTr="00B42F8D">
        <w:trPr>
          <w:trHeight w:hRule="exact" w:val="3019"/>
        </w:trPr>
        <w:tc>
          <w:tcPr>
            <w:tcW w:w="2235" w:type="dxa"/>
          </w:tcPr>
          <w:p w14:paraId="29E6516D" w14:textId="77777777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Children are provided with experiences outside of their normal range which will</w:t>
            </w:r>
          </w:p>
          <w:p w14:paraId="03CE8DFB" w14:textId="77777777" w:rsidR="00467835" w:rsidRPr="00326C32" w:rsidRDefault="00367C45" w:rsidP="00367C45">
            <w:pPr>
              <w:spacing w:after="0"/>
              <w:rPr>
                <w:rFonts w:cs="Arial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Promote u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nderstanding of the wider world and aspirational thinking.</w:t>
            </w:r>
          </w:p>
        </w:tc>
        <w:tc>
          <w:tcPr>
            <w:tcW w:w="3402" w:type="dxa"/>
            <w:gridSpan w:val="2"/>
          </w:tcPr>
          <w:p w14:paraId="26297F52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Performance in musicals</w:t>
            </w:r>
          </w:p>
          <w:p w14:paraId="21063BEA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Attending Trips and School visits</w:t>
            </w:r>
          </w:p>
          <w:p w14:paraId="073552A8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Supported access to educational visits</w:t>
            </w:r>
          </w:p>
          <w:p w14:paraId="23B0B7EC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  <w:r w:rsidRPr="00467835">
              <w:rPr>
                <w:rFonts w:cs="Arial"/>
                <w:sz w:val="20"/>
                <w:szCs w:val="20"/>
              </w:rPr>
              <w:t>Additional educational visits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260" w:type="dxa"/>
          </w:tcPr>
          <w:p w14:paraId="4D8C97C0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 xml:space="preserve">Pupils are able to draw on these experiences in their reading (comparisons) and other learning </w:t>
            </w:r>
            <w:r>
              <w:rPr>
                <w:rFonts w:cs="Arial"/>
                <w:sz w:val="20"/>
                <w:szCs w:val="20"/>
              </w:rPr>
              <w:t xml:space="preserve">including vocabulary </w:t>
            </w:r>
            <w:r w:rsidR="00367C45">
              <w:rPr>
                <w:rFonts w:cs="Arial"/>
                <w:sz w:val="20"/>
                <w:szCs w:val="20"/>
              </w:rPr>
              <w:t>d</w:t>
            </w:r>
            <w:r>
              <w:rPr>
                <w:rFonts w:cs="Arial"/>
                <w:sz w:val="20"/>
                <w:szCs w:val="20"/>
              </w:rPr>
              <w:t>evelopment.</w:t>
            </w:r>
          </w:p>
          <w:p w14:paraId="25A67160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EEF – arts participation increases positive engagement</w:t>
            </w:r>
          </w:p>
          <w:p w14:paraId="7D58346E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Our own experience of taking children on visits</w:t>
            </w:r>
          </w:p>
        </w:tc>
        <w:tc>
          <w:tcPr>
            <w:tcW w:w="2268" w:type="dxa"/>
          </w:tcPr>
          <w:p w14:paraId="3BE067E2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Monitoring</w:t>
            </w:r>
            <w:r w:rsidR="00A02D38">
              <w:rPr>
                <w:rFonts w:cs="Arial"/>
                <w:sz w:val="20"/>
                <w:szCs w:val="20"/>
              </w:rPr>
              <w:t xml:space="preserve"> of lessons</w:t>
            </w:r>
          </w:p>
          <w:p w14:paraId="2AFE0FC3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Feedback from pupils/parents</w:t>
            </w:r>
          </w:p>
        </w:tc>
        <w:tc>
          <w:tcPr>
            <w:tcW w:w="1417" w:type="dxa"/>
          </w:tcPr>
          <w:p w14:paraId="6FAF6A54" w14:textId="2834CD5D" w:rsidR="00467835" w:rsidRPr="00467835" w:rsidRDefault="00EB510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</w:rPr>
              <w:t>ST/DD</w:t>
            </w:r>
          </w:p>
        </w:tc>
        <w:tc>
          <w:tcPr>
            <w:tcW w:w="2835" w:type="dxa"/>
          </w:tcPr>
          <w:p w14:paraId="378F0516" w14:textId="77777777" w:rsidR="00467835" w:rsidRPr="00467835" w:rsidRDefault="00A02D3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Termly</w:t>
            </w:r>
          </w:p>
        </w:tc>
      </w:tr>
      <w:tr w:rsidR="00467835" w:rsidRPr="00326C32" w14:paraId="7CC96A70" w14:textId="77777777" w:rsidTr="00B42F8D">
        <w:trPr>
          <w:trHeight w:hRule="exact" w:val="340"/>
        </w:trPr>
        <w:tc>
          <w:tcPr>
            <w:tcW w:w="12582" w:type="dxa"/>
            <w:gridSpan w:val="6"/>
          </w:tcPr>
          <w:p w14:paraId="47A94DDC" w14:textId="77777777" w:rsidR="00467835" w:rsidRPr="00D87B9C" w:rsidRDefault="00467835" w:rsidP="00467835">
            <w:pPr>
              <w:jc w:val="right"/>
              <w:rPr>
                <w:rFonts w:cs="Arial"/>
                <w:b/>
              </w:rPr>
            </w:pPr>
            <w:r w:rsidRPr="00D87B9C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451CCBF6" w14:textId="56C5BF2D" w:rsidR="00467835" w:rsidRPr="00D87B9C" w:rsidRDefault="00467835" w:rsidP="004A54DE">
            <w:pPr>
              <w:rPr>
                <w:rFonts w:cs="Arial"/>
                <w:b/>
              </w:rPr>
            </w:pPr>
            <w:r w:rsidRPr="00D87B9C">
              <w:rPr>
                <w:rFonts w:cs="Arial"/>
                <w:b/>
              </w:rPr>
              <w:t>£</w:t>
            </w:r>
            <w:r w:rsidR="00E5143F">
              <w:rPr>
                <w:rFonts w:cs="Arial"/>
                <w:b/>
              </w:rPr>
              <w:t>9</w:t>
            </w:r>
            <w:r w:rsidR="00564F89">
              <w:rPr>
                <w:rFonts w:cs="Arial"/>
                <w:b/>
              </w:rPr>
              <w:t>,000</w:t>
            </w:r>
          </w:p>
        </w:tc>
      </w:tr>
    </w:tbl>
    <w:p w14:paraId="5605553B" w14:textId="77777777" w:rsidR="00102FC8" w:rsidRDefault="00102FC8" w:rsidP="004F19D4">
      <w:pPr>
        <w:spacing w:after="0"/>
        <w:rPr>
          <w:rFonts w:cs="Arial"/>
        </w:rPr>
      </w:pPr>
    </w:p>
    <w:p w14:paraId="25A38CBB" w14:textId="77777777" w:rsidR="00CA070E" w:rsidRDefault="00CA070E" w:rsidP="004F19D4">
      <w:pPr>
        <w:spacing w:after="0"/>
        <w:rPr>
          <w:rFonts w:cs="Arial"/>
        </w:rPr>
      </w:pPr>
    </w:p>
    <w:p w14:paraId="0E5AA2AD" w14:textId="77777777" w:rsidR="005157FC" w:rsidRDefault="005157FC" w:rsidP="004F19D4">
      <w:pPr>
        <w:spacing w:after="0"/>
        <w:rPr>
          <w:rFonts w:cs="Arial"/>
        </w:rPr>
      </w:pPr>
    </w:p>
    <w:p w14:paraId="461F77ED" w14:textId="77777777" w:rsidR="00310B6E" w:rsidRDefault="00310B6E" w:rsidP="004F19D4">
      <w:pPr>
        <w:spacing w:after="0"/>
        <w:rPr>
          <w:rFonts w:cs="Arial"/>
        </w:rPr>
      </w:pPr>
    </w:p>
    <w:p w14:paraId="404897F7" w14:textId="77777777" w:rsidR="00310B6E" w:rsidRDefault="00310B6E" w:rsidP="004F19D4">
      <w:pPr>
        <w:spacing w:after="0"/>
        <w:rPr>
          <w:rFonts w:cs="Arial"/>
        </w:rPr>
      </w:pPr>
    </w:p>
    <w:p w14:paraId="3BFAA28B" w14:textId="77777777" w:rsidR="00310B6E" w:rsidRDefault="00310B6E" w:rsidP="004F19D4">
      <w:pPr>
        <w:spacing w:after="0"/>
        <w:rPr>
          <w:rFonts w:cs="Arial"/>
        </w:rPr>
      </w:pPr>
    </w:p>
    <w:p w14:paraId="193A70BC" w14:textId="77777777" w:rsidR="00310B6E" w:rsidRDefault="00310B6E" w:rsidP="004F19D4">
      <w:pPr>
        <w:spacing w:after="0"/>
        <w:rPr>
          <w:rFonts w:cs="Arial"/>
        </w:rPr>
      </w:pPr>
    </w:p>
    <w:p w14:paraId="7203A5A6" w14:textId="77777777" w:rsidR="00310B6E" w:rsidRDefault="00310B6E" w:rsidP="004F19D4">
      <w:pPr>
        <w:spacing w:after="0"/>
        <w:rPr>
          <w:rFonts w:cs="Arial"/>
        </w:rPr>
      </w:pPr>
    </w:p>
    <w:p w14:paraId="10F6CAD7" w14:textId="77777777" w:rsidR="00310B6E" w:rsidRDefault="00310B6E" w:rsidP="004F19D4">
      <w:pPr>
        <w:spacing w:after="0"/>
        <w:rPr>
          <w:rFonts w:cs="Arial"/>
        </w:rPr>
      </w:pPr>
    </w:p>
    <w:p w14:paraId="66D0658E" w14:textId="77777777" w:rsidR="00310B6E" w:rsidRDefault="00310B6E" w:rsidP="004F19D4">
      <w:pPr>
        <w:spacing w:after="0"/>
        <w:rPr>
          <w:rFonts w:cs="Arial"/>
        </w:rPr>
      </w:pPr>
    </w:p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15417"/>
      </w:tblGrid>
      <w:tr w:rsidR="004A54DE" w:rsidRPr="00326C32" w14:paraId="7BD7D4DF" w14:textId="77777777" w:rsidTr="004A54DE">
        <w:tc>
          <w:tcPr>
            <w:tcW w:w="15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D4F56A" w14:textId="77777777" w:rsidR="004A54DE" w:rsidRPr="004A54DE" w:rsidRDefault="004A54DE" w:rsidP="004A54DE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326C32" w:rsidRPr="00326C32" w14:paraId="1DC7CE6C" w14:textId="77777777" w:rsidTr="004A54DE">
        <w:tc>
          <w:tcPr>
            <w:tcW w:w="15417" w:type="dxa"/>
            <w:tcBorders>
              <w:top w:val="single" w:sz="4" w:space="0" w:color="auto"/>
            </w:tcBorders>
            <w:shd w:val="clear" w:color="auto" w:fill="B2A1C7" w:themeFill="accent4" w:themeFillTint="99"/>
            <w:tcMar>
              <w:top w:w="57" w:type="dxa"/>
              <w:bottom w:w="57" w:type="dxa"/>
            </w:tcMar>
          </w:tcPr>
          <w:p w14:paraId="220E6866" w14:textId="77777777" w:rsidR="00326C32" w:rsidRPr="00326C32" w:rsidRDefault="00326C32" w:rsidP="00AD1C4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567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Additional detail</w:t>
            </w:r>
          </w:p>
        </w:tc>
      </w:tr>
      <w:tr w:rsidR="00326C32" w:rsidRPr="00326C32" w14:paraId="6F7DB54A" w14:textId="77777777" w:rsidTr="005157FC">
        <w:trPr>
          <w:trHeight w:val="2938"/>
        </w:trPr>
        <w:tc>
          <w:tcPr>
            <w:tcW w:w="15417" w:type="dxa"/>
            <w:shd w:val="clear" w:color="auto" w:fill="auto"/>
            <w:tcMar>
              <w:top w:w="57" w:type="dxa"/>
              <w:bottom w:w="57" w:type="dxa"/>
            </w:tcMar>
          </w:tcPr>
          <w:p w14:paraId="1546D603" w14:textId="77777777" w:rsidR="00F71506" w:rsidRDefault="00F71506" w:rsidP="00A06AAE">
            <w:pPr>
              <w:spacing w:after="0"/>
              <w:rPr>
                <w:rFonts w:ascii="Comic Sans MS" w:hAnsi="Comic Sans MS" w:cs="Arial"/>
                <w:sz w:val="18"/>
              </w:rPr>
            </w:pPr>
          </w:p>
          <w:p w14:paraId="598CDD39" w14:textId="77777777" w:rsidR="004F00ED" w:rsidRPr="00A06AAE" w:rsidRDefault="00326C32" w:rsidP="00A06AAE">
            <w:p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In this section you can annex or refer to </w:t>
            </w:r>
            <w:r w:rsidRPr="00A06AAE">
              <w:rPr>
                <w:rFonts w:ascii="Comic Sans MS" w:hAnsi="Comic Sans MS" w:cs="Arial"/>
                <w:b/>
                <w:sz w:val="18"/>
              </w:rPr>
              <w:t>additional</w:t>
            </w:r>
            <w:r w:rsidRPr="00A06AAE">
              <w:rPr>
                <w:rFonts w:ascii="Comic Sans MS" w:hAnsi="Comic Sans MS" w:cs="Arial"/>
                <w:sz w:val="18"/>
              </w:rPr>
              <w:t xml:space="preserve"> information which you have used to support the sections above.</w:t>
            </w:r>
          </w:p>
          <w:p w14:paraId="0C0FAD06" w14:textId="77777777" w:rsidR="002D3E0B" w:rsidRPr="00A06AAE" w:rsidRDefault="00AE4F55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Intervention focus has changed to include more reading 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across the whole school.  Teaching Assistants carryout 1:1 target reading clubs every day during lunchtime period.  </w:t>
            </w:r>
          </w:p>
          <w:p w14:paraId="506D8670" w14:textId="77777777" w:rsidR="00D15956" w:rsidRPr="00A06AAE" w:rsidRDefault="00D15956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More </w:t>
            </w:r>
            <w:proofErr w:type="gramStart"/>
            <w:r w:rsidRPr="00A06AAE">
              <w:rPr>
                <w:rFonts w:ascii="Comic Sans MS" w:hAnsi="Comic Sans MS" w:cs="Arial"/>
                <w:sz w:val="18"/>
              </w:rPr>
              <w:t>high quality</w:t>
            </w:r>
            <w:proofErr w:type="gramEnd"/>
            <w:r w:rsidRPr="00A06AAE">
              <w:rPr>
                <w:rFonts w:ascii="Comic Sans MS" w:hAnsi="Comic Sans MS" w:cs="Arial"/>
                <w:sz w:val="18"/>
              </w:rPr>
              <w:t xml:space="preserve"> </w:t>
            </w:r>
            <w:r w:rsidR="002D3E0B" w:rsidRPr="00A06AAE">
              <w:rPr>
                <w:rFonts w:ascii="Comic Sans MS" w:hAnsi="Comic Sans MS" w:cs="Arial"/>
                <w:sz w:val="18"/>
              </w:rPr>
              <w:t xml:space="preserve">resources have been purchased; for example </w:t>
            </w:r>
            <w:r w:rsidRPr="00A06AAE">
              <w:rPr>
                <w:rFonts w:ascii="Comic Sans MS" w:hAnsi="Comic Sans MS" w:cs="Arial"/>
                <w:sz w:val="18"/>
              </w:rPr>
              <w:t>r</w:t>
            </w:r>
            <w:r w:rsidR="002D3E0B" w:rsidRPr="00A06AAE">
              <w:rPr>
                <w:rFonts w:ascii="Comic Sans MS" w:hAnsi="Comic Sans MS" w:cs="Arial"/>
                <w:sz w:val="18"/>
              </w:rPr>
              <w:t>eading and guided reading books.</w:t>
            </w:r>
          </w:p>
          <w:p w14:paraId="14CB4690" w14:textId="77777777" w:rsidR="00AE4F55" w:rsidRPr="00A06AAE" w:rsidRDefault="00AE4F55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The children have gained so much from residential visits and school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 visits</w:t>
            </w:r>
            <w:r w:rsidRPr="00A06AAE">
              <w:rPr>
                <w:rFonts w:ascii="Comic Sans MS" w:hAnsi="Comic Sans MS" w:cs="Arial"/>
                <w:sz w:val="18"/>
              </w:rPr>
              <w:t xml:space="preserve"> in terms of developing confidence and building self-esteem</w:t>
            </w:r>
            <w:r w:rsidR="005157FC" w:rsidRPr="00A06AAE">
              <w:rPr>
                <w:rFonts w:ascii="Comic Sans MS" w:hAnsi="Comic Sans MS" w:cs="Arial"/>
                <w:sz w:val="18"/>
              </w:rPr>
              <w:t xml:space="preserve">.  It is particularly effective for children who find academic work challenging – many of them can shine </w:t>
            </w:r>
            <w:r w:rsidR="00F62728" w:rsidRPr="00A06AAE">
              <w:rPr>
                <w:rFonts w:ascii="Comic Sans MS" w:hAnsi="Comic Sans MS" w:cs="Arial"/>
                <w:sz w:val="18"/>
              </w:rPr>
              <w:t>in these alternative activities</w:t>
            </w:r>
            <w:r w:rsidR="005157FC" w:rsidRPr="00A06AAE">
              <w:rPr>
                <w:rFonts w:ascii="Comic Sans MS" w:hAnsi="Comic Sans MS" w:cs="Arial"/>
                <w:sz w:val="18"/>
              </w:rPr>
              <w:t>.</w:t>
            </w:r>
            <w:r w:rsidR="00D277AA" w:rsidRPr="00A06AAE">
              <w:rPr>
                <w:rFonts w:ascii="Comic Sans MS" w:hAnsi="Comic Sans MS" w:cs="Arial"/>
                <w:sz w:val="18"/>
              </w:rPr>
              <w:t xml:space="preserve"> </w:t>
            </w:r>
          </w:p>
          <w:p w14:paraId="555ECDEA" w14:textId="77777777" w:rsidR="00D15956" w:rsidRPr="00A06AAE" w:rsidRDefault="00690EAC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Funding was also used</w:t>
            </w:r>
            <w:r w:rsidR="002F76E5" w:rsidRPr="00A06AAE">
              <w:rPr>
                <w:rFonts w:ascii="Comic Sans MS" w:hAnsi="Comic Sans MS" w:cs="Arial"/>
                <w:sz w:val="18"/>
              </w:rPr>
              <w:t>,</w:t>
            </w:r>
            <w:r w:rsidRPr="00A06AAE">
              <w:rPr>
                <w:rFonts w:ascii="Comic Sans MS" w:hAnsi="Comic Sans MS" w:cs="Arial"/>
                <w:sz w:val="18"/>
              </w:rPr>
              <w:t xml:space="preserve"> 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and will continue </w:t>
            </w:r>
            <w:r w:rsidRPr="00A06AAE">
              <w:rPr>
                <w:rFonts w:ascii="Comic Sans MS" w:hAnsi="Comic Sans MS" w:cs="Arial"/>
                <w:sz w:val="18"/>
              </w:rPr>
              <w:t>to</w:t>
            </w:r>
            <w:r w:rsidR="002F76E5" w:rsidRPr="00A06AAE">
              <w:rPr>
                <w:rFonts w:ascii="Comic Sans MS" w:hAnsi="Comic Sans MS" w:cs="Arial"/>
                <w:sz w:val="18"/>
              </w:rPr>
              <w:t xml:space="preserve"> be used, to</w:t>
            </w:r>
            <w:r w:rsidRPr="00A06AAE">
              <w:rPr>
                <w:rFonts w:ascii="Comic Sans MS" w:hAnsi="Comic Sans MS" w:cs="Arial"/>
                <w:sz w:val="18"/>
              </w:rPr>
              <w:t xml:space="preserve"> provide</w:t>
            </w:r>
            <w:r w:rsidR="002F76E5" w:rsidRPr="00A06AAE">
              <w:rPr>
                <w:rFonts w:ascii="Comic Sans MS" w:hAnsi="Comic Sans MS" w:cs="Arial"/>
                <w:sz w:val="18"/>
              </w:rPr>
              <w:t xml:space="preserve"> school uniform for targeted, </w:t>
            </w:r>
            <w:r w:rsidR="00D15956" w:rsidRPr="00A06AAE">
              <w:rPr>
                <w:rFonts w:ascii="Comic Sans MS" w:hAnsi="Comic Sans MS" w:cs="Arial"/>
                <w:sz w:val="18"/>
              </w:rPr>
              <w:t>vulnerable PP</w:t>
            </w:r>
            <w:r w:rsidRPr="00A06AAE">
              <w:rPr>
                <w:rFonts w:ascii="Comic Sans MS" w:hAnsi="Comic Sans MS" w:cs="Arial"/>
                <w:sz w:val="18"/>
              </w:rPr>
              <w:t xml:space="preserve"> children</w:t>
            </w:r>
            <w:r w:rsidR="00D15956" w:rsidRPr="00A06AAE">
              <w:rPr>
                <w:rFonts w:ascii="Comic Sans MS" w:hAnsi="Comic Sans MS" w:cs="Arial"/>
                <w:sz w:val="18"/>
              </w:rPr>
              <w:t>.</w:t>
            </w:r>
          </w:p>
          <w:p w14:paraId="310E6E6A" w14:textId="77777777" w:rsidR="00690EAC" w:rsidRPr="00A06AAE" w:rsidRDefault="00D15956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Funding was also used</w:t>
            </w:r>
            <w:r w:rsidR="002F76E5" w:rsidRPr="00A06AAE">
              <w:rPr>
                <w:rFonts w:ascii="Comic Sans MS" w:hAnsi="Comic Sans MS" w:cs="Arial"/>
                <w:sz w:val="18"/>
              </w:rPr>
              <w:t>,</w:t>
            </w:r>
            <w:r w:rsidRPr="00A06AAE">
              <w:rPr>
                <w:rFonts w:ascii="Comic Sans MS" w:hAnsi="Comic Sans MS" w:cs="Arial"/>
                <w:sz w:val="18"/>
              </w:rPr>
              <w:t xml:space="preserve"> and will </w:t>
            </w:r>
            <w:r w:rsidR="002F76E5" w:rsidRPr="00A06AAE">
              <w:rPr>
                <w:rFonts w:ascii="Comic Sans MS" w:hAnsi="Comic Sans MS" w:cs="Arial"/>
                <w:sz w:val="18"/>
              </w:rPr>
              <w:t xml:space="preserve">continue to </w:t>
            </w:r>
            <w:r w:rsidRPr="00A06AAE">
              <w:rPr>
                <w:rFonts w:ascii="Comic Sans MS" w:hAnsi="Comic Sans MS" w:cs="Arial"/>
                <w:sz w:val="18"/>
              </w:rPr>
              <w:t>be used</w:t>
            </w:r>
            <w:r w:rsidR="002F76E5" w:rsidRPr="00A06AAE">
              <w:rPr>
                <w:rFonts w:ascii="Comic Sans MS" w:hAnsi="Comic Sans MS" w:cs="Arial"/>
                <w:sz w:val="18"/>
              </w:rPr>
              <w:t>,</w:t>
            </w:r>
            <w:r w:rsidRPr="00A06AAE">
              <w:rPr>
                <w:rFonts w:ascii="Comic Sans MS" w:hAnsi="Comic Sans MS" w:cs="Arial"/>
                <w:sz w:val="18"/>
              </w:rPr>
              <w:t xml:space="preserve"> to provide free breakfast club to all.</w:t>
            </w:r>
            <w:r w:rsidR="00690EAC" w:rsidRPr="00A06AAE">
              <w:rPr>
                <w:rFonts w:ascii="Comic Sans MS" w:hAnsi="Comic Sans MS" w:cs="Arial"/>
                <w:sz w:val="18"/>
              </w:rPr>
              <w:t xml:space="preserve"> </w:t>
            </w:r>
          </w:p>
          <w:p w14:paraId="11AE9B46" w14:textId="77777777" w:rsidR="00D15956" w:rsidRDefault="002F76E5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Funding was also used, </w:t>
            </w:r>
            <w:r w:rsidR="00D15956" w:rsidRPr="00A06AAE">
              <w:rPr>
                <w:rFonts w:ascii="Comic Sans MS" w:hAnsi="Comic Sans MS" w:cs="Arial"/>
                <w:sz w:val="18"/>
              </w:rPr>
              <w:t>and will continue to be used</w:t>
            </w:r>
            <w:r w:rsidRPr="00A06AAE">
              <w:rPr>
                <w:rFonts w:ascii="Comic Sans MS" w:hAnsi="Comic Sans MS" w:cs="Arial"/>
                <w:sz w:val="18"/>
              </w:rPr>
              <w:t>,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 to pay </w:t>
            </w:r>
            <w:r w:rsidRPr="00A06AAE">
              <w:rPr>
                <w:rFonts w:ascii="Comic Sans MS" w:hAnsi="Comic Sans MS" w:cs="Arial"/>
                <w:sz w:val="18"/>
              </w:rPr>
              <w:t>the full cost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 for school trips/visits/educational additional costs for </w:t>
            </w:r>
            <w:r w:rsidRPr="00A06AAE">
              <w:rPr>
                <w:rFonts w:ascii="Comic Sans MS" w:hAnsi="Comic Sans MS" w:cs="Arial"/>
                <w:sz w:val="18"/>
              </w:rPr>
              <w:t xml:space="preserve">targeted, </w:t>
            </w:r>
            <w:r w:rsidR="00D15956" w:rsidRPr="00A06AAE">
              <w:rPr>
                <w:rFonts w:ascii="Comic Sans MS" w:hAnsi="Comic Sans MS" w:cs="Arial"/>
                <w:sz w:val="18"/>
              </w:rPr>
              <w:t>vulnerable PP children.</w:t>
            </w:r>
          </w:p>
          <w:p w14:paraId="728779D5" w14:textId="77777777" w:rsidR="00A06AAE" w:rsidRPr="00A06AAE" w:rsidRDefault="00A06AAE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</w:p>
          <w:p w14:paraId="5259E36D" w14:textId="77777777" w:rsidR="00927071" w:rsidRPr="00A06AAE" w:rsidRDefault="00927071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  <w:highlight w:val="yellow"/>
              </w:rPr>
            </w:pPr>
          </w:p>
          <w:p w14:paraId="5D76C0F6" w14:textId="5B0BC53D" w:rsidR="00927071" w:rsidRPr="00A06AAE" w:rsidRDefault="00344623" w:rsidP="00A06AAE">
            <w:pPr>
              <w:spacing w:after="0"/>
              <w:rPr>
                <w:rFonts w:ascii="Comic Sans MS" w:hAnsi="Comic Sans MS" w:cs="Arial"/>
                <w:b/>
                <w:sz w:val="18"/>
              </w:rPr>
            </w:pPr>
            <w:r w:rsidRPr="00A06AAE">
              <w:rPr>
                <w:rFonts w:ascii="Comic Sans MS" w:hAnsi="Comic Sans MS" w:cs="Arial"/>
                <w:b/>
                <w:sz w:val="18"/>
              </w:rPr>
              <w:t xml:space="preserve">% </w:t>
            </w:r>
            <w:r w:rsidR="00C70D21" w:rsidRPr="00A06AAE">
              <w:rPr>
                <w:rFonts w:ascii="Comic Sans MS" w:hAnsi="Comic Sans MS" w:cs="Arial"/>
                <w:b/>
                <w:sz w:val="18"/>
              </w:rPr>
              <w:t xml:space="preserve">intended </w:t>
            </w:r>
            <w:r w:rsidR="00F71506">
              <w:rPr>
                <w:rFonts w:ascii="Comic Sans MS" w:hAnsi="Comic Sans MS" w:cs="Arial"/>
                <w:b/>
                <w:sz w:val="18"/>
              </w:rPr>
              <w:t>spending of 20</w:t>
            </w:r>
            <w:r w:rsidR="008A2AD3">
              <w:rPr>
                <w:rFonts w:ascii="Comic Sans MS" w:hAnsi="Comic Sans MS" w:cs="Arial"/>
                <w:b/>
                <w:sz w:val="18"/>
              </w:rPr>
              <w:t>20/21</w:t>
            </w:r>
            <w:r w:rsidR="00927071" w:rsidRPr="00A06AAE">
              <w:rPr>
                <w:rFonts w:ascii="Comic Sans MS" w:hAnsi="Comic Sans MS" w:cs="Arial"/>
                <w:b/>
                <w:sz w:val="18"/>
              </w:rPr>
              <w:t xml:space="preserve"> grant</w:t>
            </w:r>
          </w:p>
          <w:p w14:paraId="2BCC581C" w14:textId="3B3CAD96" w:rsidR="00927071" w:rsidRPr="00A06AAE" w:rsidRDefault="00927071" w:rsidP="008A2AD3">
            <w:pPr>
              <w:tabs>
                <w:tab w:val="right" w:pos="14175"/>
                <w:tab w:val="right" w:pos="14205"/>
              </w:tabs>
              <w:spacing w:after="0" w:line="360" w:lineRule="auto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Teaching assistants </w:t>
            </w:r>
            <w:r w:rsidR="00112A7D" w:rsidRPr="00A06AAE">
              <w:rPr>
                <w:rFonts w:ascii="Comic Sans MS" w:hAnsi="Comic Sans MS" w:cs="Arial"/>
                <w:sz w:val="18"/>
              </w:rPr>
              <w:tab/>
            </w:r>
            <w:r w:rsidR="008A2AD3">
              <w:rPr>
                <w:rFonts w:ascii="Comic Sans MS" w:hAnsi="Comic Sans MS" w:cs="Arial"/>
                <w:sz w:val="18"/>
              </w:rPr>
              <w:t>60%</w:t>
            </w:r>
            <w:bookmarkStart w:id="1" w:name="_GoBack"/>
            <w:bookmarkEnd w:id="1"/>
            <w:r w:rsidRPr="00A06AAE">
              <w:rPr>
                <w:rFonts w:ascii="Comic Sans MS" w:hAnsi="Comic Sans MS" w:cs="Arial"/>
                <w:sz w:val="18"/>
              </w:rPr>
              <w:tab/>
            </w:r>
          </w:p>
          <w:p w14:paraId="595CE391" w14:textId="54A9D610" w:rsidR="00927071" w:rsidRPr="00A06AAE" w:rsidRDefault="00927071" w:rsidP="00B42F8D">
            <w:pPr>
              <w:tabs>
                <w:tab w:val="right" w:pos="14175"/>
              </w:tabs>
              <w:spacing w:after="0" w:line="240" w:lineRule="auto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Educational visits</w:t>
            </w:r>
            <w:r w:rsidRPr="00A06AAE">
              <w:rPr>
                <w:rFonts w:ascii="Comic Sans MS" w:hAnsi="Comic Sans MS" w:cs="Arial"/>
                <w:sz w:val="18"/>
              </w:rPr>
              <w:tab/>
            </w:r>
            <w:r w:rsidR="00810DD7">
              <w:rPr>
                <w:rFonts w:ascii="Comic Sans MS" w:hAnsi="Comic Sans MS" w:cs="Arial"/>
                <w:sz w:val="18"/>
              </w:rPr>
              <w:t>15</w:t>
            </w:r>
            <w:r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5B9310C2" w14:textId="36AA788E" w:rsidR="00927071" w:rsidRDefault="00927071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Staff Training and Development</w:t>
            </w:r>
            <w:r w:rsidRPr="00A06AAE">
              <w:rPr>
                <w:rFonts w:ascii="Comic Sans MS" w:hAnsi="Comic Sans MS" w:cs="Arial"/>
                <w:sz w:val="18"/>
              </w:rPr>
              <w:tab/>
            </w:r>
            <w:r w:rsidR="008A2AD3">
              <w:rPr>
                <w:rFonts w:ascii="Comic Sans MS" w:hAnsi="Comic Sans MS" w:cs="Arial"/>
                <w:sz w:val="18"/>
              </w:rPr>
              <w:t>20</w:t>
            </w:r>
            <w:r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33F6CF93" w14:textId="424E57A9" w:rsidR="00721E99" w:rsidRDefault="00810DD7" w:rsidP="00721E99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  <w:r>
              <w:rPr>
                <w:rFonts w:ascii="Comic Sans MS" w:hAnsi="Comic Sans MS" w:cs="Arial"/>
                <w:sz w:val="18"/>
              </w:rPr>
              <w:t>Psychological services</w:t>
            </w:r>
            <w:r>
              <w:rPr>
                <w:rFonts w:ascii="Comic Sans MS" w:hAnsi="Comic Sans MS" w:cs="Arial"/>
                <w:sz w:val="18"/>
              </w:rPr>
              <w:tab/>
              <w:t>5</w:t>
            </w:r>
            <w:r w:rsidR="00721E99">
              <w:rPr>
                <w:rFonts w:ascii="Comic Sans MS" w:hAnsi="Comic Sans MS" w:cs="Arial"/>
                <w:sz w:val="18"/>
              </w:rPr>
              <w:t>%</w:t>
            </w:r>
          </w:p>
          <w:p w14:paraId="1E85FFDD" w14:textId="77777777" w:rsidR="00721E99" w:rsidRDefault="00721E99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</w:p>
          <w:p w14:paraId="15B58360" w14:textId="77777777" w:rsidR="00721E99" w:rsidRPr="002F76E5" w:rsidRDefault="00721E99" w:rsidP="00A06AAE">
            <w:pPr>
              <w:tabs>
                <w:tab w:val="right" w:pos="14175"/>
              </w:tabs>
              <w:spacing w:after="0"/>
              <w:rPr>
                <w:rFonts w:cs="Arial"/>
              </w:rPr>
            </w:pPr>
          </w:p>
        </w:tc>
      </w:tr>
    </w:tbl>
    <w:p w14:paraId="44A0D9A9" w14:textId="77777777" w:rsidR="00326C32" w:rsidRPr="00326C32" w:rsidRDefault="00326C32" w:rsidP="008768A8">
      <w:pPr>
        <w:tabs>
          <w:tab w:val="left" w:pos="14844"/>
        </w:tabs>
        <w:ind w:right="-40"/>
        <w:rPr>
          <w:rFonts w:eastAsia="Arial" w:cs="Arial"/>
          <w:color w:val="050505"/>
          <w:spacing w:val="1"/>
        </w:rPr>
      </w:pPr>
    </w:p>
    <w:sectPr w:rsidR="00326C32" w:rsidRPr="00326C32" w:rsidSect="004A54DE">
      <w:headerReference w:type="even" r:id="rId14"/>
      <w:footerReference w:type="default" r:id="rId15"/>
      <w:pgSz w:w="16840" w:h="11920" w:orient="landscape"/>
      <w:pgMar w:top="0" w:right="1038" w:bottom="142" w:left="95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1CF239" w14:textId="77777777" w:rsidR="00520B70" w:rsidRDefault="00520B70" w:rsidP="009F41B6">
      <w:r>
        <w:separator/>
      </w:r>
    </w:p>
    <w:p w14:paraId="5D856253" w14:textId="77777777" w:rsidR="00520B70" w:rsidRDefault="00520B70" w:rsidP="009F41B6"/>
  </w:endnote>
  <w:endnote w:type="continuationSeparator" w:id="0">
    <w:p w14:paraId="3D8DC7EE" w14:textId="77777777" w:rsidR="00520B70" w:rsidRDefault="00520B70" w:rsidP="009F41B6">
      <w:r>
        <w:continuationSeparator/>
      </w:r>
    </w:p>
    <w:p w14:paraId="033BD9DE" w14:textId="77777777" w:rsidR="00520B70" w:rsidRDefault="00520B70" w:rsidP="009F41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1BFt00">
    <w:altName w:val="Cambria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32836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967B6" w14:textId="77777777" w:rsidR="00564F89" w:rsidRDefault="00564F89" w:rsidP="00B929B0">
        <w:pPr>
          <w:pStyle w:val="Footer"/>
          <w:tabs>
            <w:tab w:val="clear" w:pos="4513"/>
          </w:tabs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9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660B6A" w14:textId="77777777" w:rsidR="00520B70" w:rsidRDefault="00520B70" w:rsidP="009F41B6">
      <w:r>
        <w:separator/>
      </w:r>
    </w:p>
    <w:p w14:paraId="7ED0CB74" w14:textId="77777777" w:rsidR="00520B70" w:rsidRDefault="00520B70" w:rsidP="009F41B6"/>
  </w:footnote>
  <w:footnote w:type="continuationSeparator" w:id="0">
    <w:p w14:paraId="23980910" w14:textId="77777777" w:rsidR="00520B70" w:rsidRDefault="00520B70" w:rsidP="009F41B6">
      <w:r>
        <w:continuationSeparator/>
      </w:r>
    </w:p>
    <w:p w14:paraId="1AA07B96" w14:textId="77777777" w:rsidR="00520B70" w:rsidRDefault="00520B70" w:rsidP="009F41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E5634" w14:textId="77777777" w:rsidR="00564F89" w:rsidRDefault="00564F89">
    <w:pPr>
      <w:pStyle w:val="Header"/>
    </w:pPr>
  </w:p>
  <w:p w14:paraId="25CDD9D1" w14:textId="77777777" w:rsidR="00564F89" w:rsidRDefault="00564F8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74543FB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7082A3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6785EA0"/>
    <w:multiLevelType w:val="hybridMultilevel"/>
    <w:tmpl w:val="BACE2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A735C"/>
    <w:multiLevelType w:val="hybridMultilevel"/>
    <w:tmpl w:val="AE509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1725C"/>
    <w:multiLevelType w:val="hybridMultilevel"/>
    <w:tmpl w:val="10D401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6B143C5"/>
    <w:multiLevelType w:val="hybridMultilevel"/>
    <w:tmpl w:val="28940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D6610BA"/>
    <w:multiLevelType w:val="hybridMultilevel"/>
    <w:tmpl w:val="A68CF1D0"/>
    <w:lvl w:ilvl="0" w:tplc="08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2" w15:restartNumberingAfterBreak="0">
    <w:nsid w:val="1E8F10D2"/>
    <w:multiLevelType w:val="hybridMultilevel"/>
    <w:tmpl w:val="F45290B8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 w15:restartNumberingAfterBreak="0">
    <w:nsid w:val="215F6187"/>
    <w:multiLevelType w:val="hybridMultilevel"/>
    <w:tmpl w:val="6F58239A"/>
    <w:lvl w:ilvl="0" w:tplc="7730F5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0D01B3"/>
    <w:multiLevelType w:val="hybridMultilevel"/>
    <w:tmpl w:val="9BE40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112EC6"/>
    <w:multiLevelType w:val="hybridMultilevel"/>
    <w:tmpl w:val="6284F2D2"/>
    <w:lvl w:ilvl="0" w:tplc="E3667B8E">
      <w:start w:val="1"/>
      <w:numFmt w:val="lowerRoman"/>
      <w:lvlText w:val="%1."/>
      <w:lvlJc w:val="righ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AF0EE5"/>
    <w:multiLevelType w:val="hybridMultilevel"/>
    <w:tmpl w:val="25C4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8E6516"/>
    <w:multiLevelType w:val="hybridMultilevel"/>
    <w:tmpl w:val="A6DAA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4995D1E"/>
    <w:multiLevelType w:val="hybridMultilevel"/>
    <w:tmpl w:val="26C60116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2" w15:restartNumberingAfterBreak="0">
    <w:nsid w:val="4822122D"/>
    <w:multiLevelType w:val="hybridMultilevel"/>
    <w:tmpl w:val="03148D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2B2A30"/>
    <w:multiLevelType w:val="hybridMultilevel"/>
    <w:tmpl w:val="49244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A5D5F"/>
    <w:multiLevelType w:val="hybridMultilevel"/>
    <w:tmpl w:val="961AE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9E3286"/>
    <w:multiLevelType w:val="hybridMultilevel"/>
    <w:tmpl w:val="18861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E755E"/>
    <w:multiLevelType w:val="hybridMultilevel"/>
    <w:tmpl w:val="5492F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93CFB"/>
    <w:multiLevelType w:val="hybridMultilevel"/>
    <w:tmpl w:val="38044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17112"/>
    <w:multiLevelType w:val="hybridMultilevel"/>
    <w:tmpl w:val="0B18D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835003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CB10AF"/>
    <w:multiLevelType w:val="hybridMultilevel"/>
    <w:tmpl w:val="8F148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4548F6"/>
    <w:multiLevelType w:val="hybridMultilevel"/>
    <w:tmpl w:val="A560C57E"/>
    <w:lvl w:ilvl="0" w:tplc="76A872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4B1C12"/>
    <w:multiLevelType w:val="hybridMultilevel"/>
    <w:tmpl w:val="1D76A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4B0A91"/>
    <w:multiLevelType w:val="hybridMultilevel"/>
    <w:tmpl w:val="37EA79CE"/>
    <w:lvl w:ilvl="0" w:tplc="28FC8EB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E16D76"/>
    <w:multiLevelType w:val="hybridMultilevel"/>
    <w:tmpl w:val="10724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B53B67"/>
    <w:multiLevelType w:val="hybridMultilevel"/>
    <w:tmpl w:val="6054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454A85"/>
    <w:multiLevelType w:val="hybridMultilevel"/>
    <w:tmpl w:val="4050A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1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17"/>
  </w:num>
  <w:num w:numId="8">
    <w:abstractNumId w:val="10"/>
  </w:num>
  <w:num w:numId="9">
    <w:abstractNumId w:val="21"/>
  </w:num>
  <w:num w:numId="10">
    <w:abstractNumId w:val="8"/>
  </w:num>
  <w:num w:numId="11">
    <w:abstractNumId w:val="30"/>
  </w:num>
  <w:num w:numId="12">
    <w:abstractNumId w:val="27"/>
  </w:num>
  <w:num w:numId="13">
    <w:abstractNumId w:val="3"/>
  </w:num>
  <w:num w:numId="14">
    <w:abstractNumId w:val="4"/>
  </w:num>
  <w:num w:numId="15">
    <w:abstractNumId w:val="26"/>
  </w:num>
  <w:num w:numId="16">
    <w:abstractNumId w:val="9"/>
  </w:num>
  <w:num w:numId="17">
    <w:abstractNumId w:val="34"/>
  </w:num>
  <w:num w:numId="18">
    <w:abstractNumId w:val="18"/>
  </w:num>
  <w:num w:numId="19">
    <w:abstractNumId w:val="22"/>
  </w:num>
  <w:num w:numId="20">
    <w:abstractNumId w:val="16"/>
  </w:num>
  <w:num w:numId="21">
    <w:abstractNumId w:val="36"/>
  </w:num>
  <w:num w:numId="22">
    <w:abstractNumId w:val="14"/>
  </w:num>
  <w:num w:numId="23">
    <w:abstractNumId w:val="11"/>
  </w:num>
  <w:num w:numId="24">
    <w:abstractNumId w:val="20"/>
  </w:num>
  <w:num w:numId="25">
    <w:abstractNumId w:val="29"/>
  </w:num>
  <w:num w:numId="26">
    <w:abstractNumId w:val="7"/>
  </w:num>
  <w:num w:numId="27">
    <w:abstractNumId w:val="39"/>
  </w:num>
  <w:num w:numId="28">
    <w:abstractNumId w:val="19"/>
  </w:num>
  <w:num w:numId="29">
    <w:abstractNumId w:val="32"/>
  </w:num>
  <w:num w:numId="30">
    <w:abstractNumId w:val="28"/>
  </w:num>
  <w:num w:numId="31">
    <w:abstractNumId w:val="24"/>
  </w:num>
  <w:num w:numId="32">
    <w:abstractNumId w:val="12"/>
  </w:num>
  <w:num w:numId="33">
    <w:abstractNumId w:val="35"/>
  </w:num>
  <w:num w:numId="34">
    <w:abstractNumId w:val="33"/>
  </w:num>
  <w:num w:numId="35">
    <w:abstractNumId w:val="13"/>
  </w:num>
  <w:num w:numId="36">
    <w:abstractNumId w:val="15"/>
  </w:num>
  <w:num w:numId="37">
    <w:abstractNumId w:val="37"/>
  </w:num>
  <w:num w:numId="38">
    <w:abstractNumId w:val="23"/>
  </w:num>
  <w:num w:numId="39">
    <w:abstractNumId w:val="25"/>
  </w:num>
  <w:num w:numId="40">
    <w:abstractNumId w:val="3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F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1"/>
  <w:stylePaneSortMethod w:val="0000"/>
  <w:doNotTrackFormatting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F3A"/>
    <w:rsid w:val="00000CCE"/>
    <w:rsid w:val="00006EE9"/>
    <w:rsid w:val="00011A88"/>
    <w:rsid w:val="00013A6E"/>
    <w:rsid w:val="000162C6"/>
    <w:rsid w:val="00020C0B"/>
    <w:rsid w:val="0002203B"/>
    <w:rsid w:val="00023913"/>
    <w:rsid w:val="00024EA2"/>
    <w:rsid w:val="00024F24"/>
    <w:rsid w:val="00030ABD"/>
    <w:rsid w:val="00031F36"/>
    <w:rsid w:val="00036EE2"/>
    <w:rsid w:val="00037BA4"/>
    <w:rsid w:val="00041BB8"/>
    <w:rsid w:val="000442BD"/>
    <w:rsid w:val="000452E9"/>
    <w:rsid w:val="00047EA4"/>
    <w:rsid w:val="00051E2E"/>
    <w:rsid w:val="00053503"/>
    <w:rsid w:val="00056F98"/>
    <w:rsid w:val="00057100"/>
    <w:rsid w:val="00057BDF"/>
    <w:rsid w:val="00060EBF"/>
    <w:rsid w:val="00066B1C"/>
    <w:rsid w:val="0007258F"/>
    <w:rsid w:val="00074179"/>
    <w:rsid w:val="00074641"/>
    <w:rsid w:val="00081EE7"/>
    <w:rsid w:val="00083A73"/>
    <w:rsid w:val="000842EF"/>
    <w:rsid w:val="000850C5"/>
    <w:rsid w:val="00086722"/>
    <w:rsid w:val="00090D03"/>
    <w:rsid w:val="00095901"/>
    <w:rsid w:val="000A10F4"/>
    <w:rsid w:val="000A4B41"/>
    <w:rsid w:val="000B3DE0"/>
    <w:rsid w:val="000B4A3E"/>
    <w:rsid w:val="000C28F6"/>
    <w:rsid w:val="000C5018"/>
    <w:rsid w:val="000C503E"/>
    <w:rsid w:val="000C6B02"/>
    <w:rsid w:val="000C7733"/>
    <w:rsid w:val="000D1D30"/>
    <w:rsid w:val="000D4433"/>
    <w:rsid w:val="000D5697"/>
    <w:rsid w:val="000E3350"/>
    <w:rsid w:val="000E46AE"/>
    <w:rsid w:val="000F1A98"/>
    <w:rsid w:val="000F22D0"/>
    <w:rsid w:val="000F73F3"/>
    <w:rsid w:val="00102FC8"/>
    <w:rsid w:val="00103E77"/>
    <w:rsid w:val="00112A7D"/>
    <w:rsid w:val="00113E8C"/>
    <w:rsid w:val="0011494F"/>
    <w:rsid w:val="00121C6C"/>
    <w:rsid w:val="001232CE"/>
    <w:rsid w:val="0012742C"/>
    <w:rsid w:val="001321C8"/>
    <w:rsid w:val="001321D2"/>
    <w:rsid w:val="00133075"/>
    <w:rsid w:val="0013783D"/>
    <w:rsid w:val="00144268"/>
    <w:rsid w:val="00147214"/>
    <w:rsid w:val="00152A3A"/>
    <w:rsid w:val="001540AB"/>
    <w:rsid w:val="00155ECC"/>
    <w:rsid w:val="001615DF"/>
    <w:rsid w:val="00161A13"/>
    <w:rsid w:val="0017051C"/>
    <w:rsid w:val="001719D0"/>
    <w:rsid w:val="00171F6B"/>
    <w:rsid w:val="00174104"/>
    <w:rsid w:val="001747E2"/>
    <w:rsid w:val="00176EB9"/>
    <w:rsid w:val="001811F8"/>
    <w:rsid w:val="001833F8"/>
    <w:rsid w:val="00183D0C"/>
    <w:rsid w:val="00190C3A"/>
    <w:rsid w:val="00196306"/>
    <w:rsid w:val="00197B8E"/>
    <w:rsid w:val="00197D55"/>
    <w:rsid w:val="001A0936"/>
    <w:rsid w:val="001A3A04"/>
    <w:rsid w:val="001B2AE2"/>
    <w:rsid w:val="001B4452"/>
    <w:rsid w:val="001B5C15"/>
    <w:rsid w:val="001B796F"/>
    <w:rsid w:val="001C0F0A"/>
    <w:rsid w:val="001C4E9C"/>
    <w:rsid w:val="001C55FC"/>
    <w:rsid w:val="001C5A63"/>
    <w:rsid w:val="001C5EB6"/>
    <w:rsid w:val="001C7959"/>
    <w:rsid w:val="001D09EC"/>
    <w:rsid w:val="001D42A6"/>
    <w:rsid w:val="001D569D"/>
    <w:rsid w:val="001D5770"/>
    <w:rsid w:val="001D6249"/>
    <w:rsid w:val="001E07B8"/>
    <w:rsid w:val="001E3581"/>
    <w:rsid w:val="001E6CDB"/>
    <w:rsid w:val="001F257C"/>
    <w:rsid w:val="001F428D"/>
    <w:rsid w:val="001F42E8"/>
    <w:rsid w:val="00203ACA"/>
    <w:rsid w:val="00203EC9"/>
    <w:rsid w:val="00206966"/>
    <w:rsid w:val="00207CF2"/>
    <w:rsid w:val="00210E6D"/>
    <w:rsid w:val="002113CF"/>
    <w:rsid w:val="00212E0B"/>
    <w:rsid w:val="00214378"/>
    <w:rsid w:val="00214713"/>
    <w:rsid w:val="0022255C"/>
    <w:rsid w:val="0022489D"/>
    <w:rsid w:val="002262F3"/>
    <w:rsid w:val="00230559"/>
    <w:rsid w:val="0023095D"/>
    <w:rsid w:val="002332F8"/>
    <w:rsid w:val="00234F75"/>
    <w:rsid w:val="0023673B"/>
    <w:rsid w:val="00237C3C"/>
    <w:rsid w:val="00237F6B"/>
    <w:rsid w:val="002406E2"/>
    <w:rsid w:val="00240F4B"/>
    <w:rsid w:val="0024515C"/>
    <w:rsid w:val="00245745"/>
    <w:rsid w:val="002575C5"/>
    <w:rsid w:val="002634E2"/>
    <w:rsid w:val="002708E4"/>
    <w:rsid w:val="0027230F"/>
    <w:rsid w:val="0027252F"/>
    <w:rsid w:val="00273718"/>
    <w:rsid w:val="00274471"/>
    <w:rsid w:val="00274BFD"/>
    <w:rsid w:val="002835AD"/>
    <w:rsid w:val="002839B5"/>
    <w:rsid w:val="00283D8B"/>
    <w:rsid w:val="00287788"/>
    <w:rsid w:val="00287F97"/>
    <w:rsid w:val="00291E8A"/>
    <w:rsid w:val="00292DED"/>
    <w:rsid w:val="00297266"/>
    <w:rsid w:val="002978B9"/>
    <w:rsid w:val="002A1D3B"/>
    <w:rsid w:val="002A28F7"/>
    <w:rsid w:val="002A3153"/>
    <w:rsid w:val="002B0709"/>
    <w:rsid w:val="002B2775"/>
    <w:rsid w:val="002B37EB"/>
    <w:rsid w:val="002C3AA4"/>
    <w:rsid w:val="002D1911"/>
    <w:rsid w:val="002D3E0B"/>
    <w:rsid w:val="002D44A8"/>
    <w:rsid w:val="002D4B69"/>
    <w:rsid w:val="002D4D51"/>
    <w:rsid w:val="002E0D24"/>
    <w:rsid w:val="002E463F"/>
    <w:rsid w:val="002E4E9A"/>
    <w:rsid w:val="002E508B"/>
    <w:rsid w:val="002E5F9F"/>
    <w:rsid w:val="002E7368"/>
    <w:rsid w:val="002E7849"/>
    <w:rsid w:val="002F15EE"/>
    <w:rsid w:val="002F63B1"/>
    <w:rsid w:val="002F6A4F"/>
    <w:rsid w:val="002F6D93"/>
    <w:rsid w:val="002F7128"/>
    <w:rsid w:val="002F76E5"/>
    <w:rsid w:val="00300F99"/>
    <w:rsid w:val="00302AA6"/>
    <w:rsid w:val="0030310D"/>
    <w:rsid w:val="003036A2"/>
    <w:rsid w:val="00306BA2"/>
    <w:rsid w:val="00310B6E"/>
    <w:rsid w:val="003154AC"/>
    <w:rsid w:val="00316DD9"/>
    <w:rsid w:val="00323776"/>
    <w:rsid w:val="00325D84"/>
    <w:rsid w:val="00326C32"/>
    <w:rsid w:val="003277B1"/>
    <w:rsid w:val="00333B04"/>
    <w:rsid w:val="003370A4"/>
    <w:rsid w:val="003409F2"/>
    <w:rsid w:val="0034222D"/>
    <w:rsid w:val="00343EFD"/>
    <w:rsid w:val="00344623"/>
    <w:rsid w:val="00347C36"/>
    <w:rsid w:val="0035379A"/>
    <w:rsid w:val="00355ABB"/>
    <w:rsid w:val="00361752"/>
    <w:rsid w:val="00361FE6"/>
    <w:rsid w:val="00364F65"/>
    <w:rsid w:val="00367C45"/>
    <w:rsid w:val="00374981"/>
    <w:rsid w:val="0037557E"/>
    <w:rsid w:val="003810D8"/>
    <w:rsid w:val="003817C5"/>
    <w:rsid w:val="003853A4"/>
    <w:rsid w:val="00390B80"/>
    <w:rsid w:val="003A01C4"/>
    <w:rsid w:val="003A1CC2"/>
    <w:rsid w:val="003A26B4"/>
    <w:rsid w:val="003A41A4"/>
    <w:rsid w:val="003C0411"/>
    <w:rsid w:val="003C1ECF"/>
    <w:rsid w:val="003C60B5"/>
    <w:rsid w:val="003D1EFE"/>
    <w:rsid w:val="003D764C"/>
    <w:rsid w:val="003E129B"/>
    <w:rsid w:val="003E1329"/>
    <w:rsid w:val="003E4B03"/>
    <w:rsid w:val="003E59EE"/>
    <w:rsid w:val="003F28B3"/>
    <w:rsid w:val="003F351B"/>
    <w:rsid w:val="003F63E0"/>
    <w:rsid w:val="003F751E"/>
    <w:rsid w:val="003F7BDE"/>
    <w:rsid w:val="0040540F"/>
    <w:rsid w:val="00407032"/>
    <w:rsid w:val="00411265"/>
    <w:rsid w:val="004158B0"/>
    <w:rsid w:val="00416220"/>
    <w:rsid w:val="00421F3D"/>
    <w:rsid w:val="004242C5"/>
    <w:rsid w:val="00430A95"/>
    <w:rsid w:val="00430BEF"/>
    <w:rsid w:val="0043261E"/>
    <w:rsid w:val="004339FB"/>
    <w:rsid w:val="00436A77"/>
    <w:rsid w:val="0043760C"/>
    <w:rsid w:val="00442364"/>
    <w:rsid w:val="00445E79"/>
    <w:rsid w:val="00446AA7"/>
    <w:rsid w:val="004509BE"/>
    <w:rsid w:val="00451FA7"/>
    <w:rsid w:val="004572EE"/>
    <w:rsid w:val="004671CA"/>
    <w:rsid w:val="00467835"/>
    <w:rsid w:val="00467BC5"/>
    <w:rsid w:val="00470223"/>
    <w:rsid w:val="00471FEE"/>
    <w:rsid w:val="004726CF"/>
    <w:rsid w:val="00482BF2"/>
    <w:rsid w:val="00483863"/>
    <w:rsid w:val="004866AD"/>
    <w:rsid w:val="004977DF"/>
    <w:rsid w:val="00497D2D"/>
    <w:rsid w:val="004A0192"/>
    <w:rsid w:val="004A25DF"/>
    <w:rsid w:val="004A54DE"/>
    <w:rsid w:val="004B0132"/>
    <w:rsid w:val="004B19E5"/>
    <w:rsid w:val="004B2675"/>
    <w:rsid w:val="004B4394"/>
    <w:rsid w:val="004B6B92"/>
    <w:rsid w:val="004B6BAB"/>
    <w:rsid w:val="004C1DC7"/>
    <w:rsid w:val="004D0B5A"/>
    <w:rsid w:val="004D13A3"/>
    <w:rsid w:val="004D4F4A"/>
    <w:rsid w:val="004D6C36"/>
    <w:rsid w:val="004E0F5B"/>
    <w:rsid w:val="004E6CD9"/>
    <w:rsid w:val="004F00ED"/>
    <w:rsid w:val="004F19D4"/>
    <w:rsid w:val="004F20E3"/>
    <w:rsid w:val="004F211A"/>
    <w:rsid w:val="004F3159"/>
    <w:rsid w:val="004F4AEF"/>
    <w:rsid w:val="004F70A9"/>
    <w:rsid w:val="004F7E45"/>
    <w:rsid w:val="00500764"/>
    <w:rsid w:val="00503147"/>
    <w:rsid w:val="00505A57"/>
    <w:rsid w:val="0050779E"/>
    <w:rsid w:val="00507870"/>
    <w:rsid w:val="005157FC"/>
    <w:rsid w:val="00520B70"/>
    <w:rsid w:val="0052566B"/>
    <w:rsid w:val="0052767D"/>
    <w:rsid w:val="00531CFD"/>
    <w:rsid w:val="00536E0B"/>
    <w:rsid w:val="00550E2B"/>
    <w:rsid w:val="005535E5"/>
    <w:rsid w:val="00553E4E"/>
    <w:rsid w:val="005552BF"/>
    <w:rsid w:val="00560451"/>
    <w:rsid w:val="00562261"/>
    <w:rsid w:val="0056283E"/>
    <w:rsid w:val="00564F89"/>
    <w:rsid w:val="00565A60"/>
    <w:rsid w:val="00566C31"/>
    <w:rsid w:val="005704DD"/>
    <w:rsid w:val="0057250B"/>
    <w:rsid w:val="00572C72"/>
    <w:rsid w:val="00573780"/>
    <w:rsid w:val="00574294"/>
    <w:rsid w:val="005749C5"/>
    <w:rsid w:val="0057670A"/>
    <w:rsid w:val="00577486"/>
    <w:rsid w:val="00581D79"/>
    <w:rsid w:val="005830DF"/>
    <w:rsid w:val="00585490"/>
    <w:rsid w:val="00585A2C"/>
    <w:rsid w:val="005905B1"/>
    <w:rsid w:val="005914F1"/>
    <w:rsid w:val="0059494A"/>
    <w:rsid w:val="005A07FF"/>
    <w:rsid w:val="005A4149"/>
    <w:rsid w:val="005A4AE2"/>
    <w:rsid w:val="005A65F5"/>
    <w:rsid w:val="005A67AA"/>
    <w:rsid w:val="005A6DE5"/>
    <w:rsid w:val="005A71BA"/>
    <w:rsid w:val="005A7C7F"/>
    <w:rsid w:val="005A7D82"/>
    <w:rsid w:val="005B1536"/>
    <w:rsid w:val="005B2FD4"/>
    <w:rsid w:val="005C0A99"/>
    <w:rsid w:val="005C0B41"/>
    <w:rsid w:val="005C1447"/>
    <w:rsid w:val="005C14AE"/>
    <w:rsid w:val="005C1770"/>
    <w:rsid w:val="005C2466"/>
    <w:rsid w:val="005C3645"/>
    <w:rsid w:val="005C63D5"/>
    <w:rsid w:val="005C6416"/>
    <w:rsid w:val="005C657D"/>
    <w:rsid w:val="005D05CE"/>
    <w:rsid w:val="005D252F"/>
    <w:rsid w:val="005D380A"/>
    <w:rsid w:val="005D3D25"/>
    <w:rsid w:val="005E3379"/>
    <w:rsid w:val="005E70E7"/>
    <w:rsid w:val="005F107C"/>
    <w:rsid w:val="005F226C"/>
    <w:rsid w:val="005F7472"/>
    <w:rsid w:val="00600770"/>
    <w:rsid w:val="00602008"/>
    <w:rsid w:val="00605C0C"/>
    <w:rsid w:val="0060702F"/>
    <w:rsid w:val="006108B3"/>
    <w:rsid w:val="00611F91"/>
    <w:rsid w:val="006155C4"/>
    <w:rsid w:val="00621EEC"/>
    <w:rsid w:val="006237FB"/>
    <w:rsid w:val="0062454F"/>
    <w:rsid w:val="006248B1"/>
    <w:rsid w:val="00626DD2"/>
    <w:rsid w:val="00633E4E"/>
    <w:rsid w:val="00633F8C"/>
    <w:rsid w:val="00635D57"/>
    <w:rsid w:val="006418B2"/>
    <w:rsid w:val="00641CEE"/>
    <w:rsid w:val="00642026"/>
    <w:rsid w:val="00642404"/>
    <w:rsid w:val="006429B3"/>
    <w:rsid w:val="006431E0"/>
    <w:rsid w:val="00647EFA"/>
    <w:rsid w:val="00650A8D"/>
    <w:rsid w:val="00652973"/>
    <w:rsid w:val="006558CA"/>
    <w:rsid w:val="00657989"/>
    <w:rsid w:val="00657E79"/>
    <w:rsid w:val="006606F5"/>
    <w:rsid w:val="006606F9"/>
    <w:rsid w:val="0067185E"/>
    <w:rsid w:val="00671B64"/>
    <w:rsid w:val="00671D5B"/>
    <w:rsid w:val="00671FA2"/>
    <w:rsid w:val="00675C04"/>
    <w:rsid w:val="006775FA"/>
    <w:rsid w:val="006814D7"/>
    <w:rsid w:val="0068544D"/>
    <w:rsid w:val="00690EAC"/>
    <w:rsid w:val="0069409E"/>
    <w:rsid w:val="00695D08"/>
    <w:rsid w:val="00695EA0"/>
    <w:rsid w:val="006A19BD"/>
    <w:rsid w:val="006A27AA"/>
    <w:rsid w:val="006A3602"/>
    <w:rsid w:val="006A518C"/>
    <w:rsid w:val="006B1F9F"/>
    <w:rsid w:val="006C2534"/>
    <w:rsid w:val="006C382D"/>
    <w:rsid w:val="006C6BD6"/>
    <w:rsid w:val="006D1162"/>
    <w:rsid w:val="006D67EB"/>
    <w:rsid w:val="006E22B1"/>
    <w:rsid w:val="006E7F39"/>
    <w:rsid w:val="006F1F96"/>
    <w:rsid w:val="006F6DC9"/>
    <w:rsid w:val="00700337"/>
    <w:rsid w:val="00700B01"/>
    <w:rsid w:val="007022F7"/>
    <w:rsid w:val="00702EBF"/>
    <w:rsid w:val="00703958"/>
    <w:rsid w:val="00713414"/>
    <w:rsid w:val="0071604F"/>
    <w:rsid w:val="00721E99"/>
    <w:rsid w:val="00726D8F"/>
    <w:rsid w:val="00730350"/>
    <w:rsid w:val="00730EF3"/>
    <w:rsid w:val="00731158"/>
    <w:rsid w:val="0073516C"/>
    <w:rsid w:val="007403F5"/>
    <w:rsid w:val="00740B9D"/>
    <w:rsid w:val="007426B3"/>
    <w:rsid w:val="007428C7"/>
    <w:rsid w:val="0074314F"/>
    <w:rsid w:val="00743353"/>
    <w:rsid w:val="00745C9F"/>
    <w:rsid w:val="00746697"/>
    <w:rsid w:val="00747CD7"/>
    <w:rsid w:val="0075096B"/>
    <w:rsid w:val="00751648"/>
    <w:rsid w:val="00756321"/>
    <w:rsid w:val="00757C24"/>
    <w:rsid w:val="00760615"/>
    <w:rsid w:val="0076231A"/>
    <w:rsid w:val="00764D03"/>
    <w:rsid w:val="00764FEB"/>
    <w:rsid w:val="00765E95"/>
    <w:rsid w:val="00766306"/>
    <w:rsid w:val="00774F55"/>
    <w:rsid w:val="00775D8A"/>
    <w:rsid w:val="0077659E"/>
    <w:rsid w:val="00777AD4"/>
    <w:rsid w:val="00780950"/>
    <w:rsid w:val="007809EF"/>
    <w:rsid w:val="007830F9"/>
    <w:rsid w:val="00783210"/>
    <w:rsid w:val="00783D2C"/>
    <w:rsid w:val="0078488E"/>
    <w:rsid w:val="00793EF4"/>
    <w:rsid w:val="00794828"/>
    <w:rsid w:val="00794F29"/>
    <w:rsid w:val="00796607"/>
    <w:rsid w:val="007A0750"/>
    <w:rsid w:val="007A2250"/>
    <w:rsid w:val="007A5759"/>
    <w:rsid w:val="007B3CFE"/>
    <w:rsid w:val="007C321D"/>
    <w:rsid w:val="007C41A5"/>
    <w:rsid w:val="007C58BE"/>
    <w:rsid w:val="007C7EEE"/>
    <w:rsid w:val="007D0537"/>
    <w:rsid w:val="007D080B"/>
    <w:rsid w:val="007D100D"/>
    <w:rsid w:val="007D1348"/>
    <w:rsid w:val="007D29D3"/>
    <w:rsid w:val="007D7321"/>
    <w:rsid w:val="007E06DD"/>
    <w:rsid w:val="007E35BC"/>
    <w:rsid w:val="007E6373"/>
    <w:rsid w:val="007F1ACB"/>
    <w:rsid w:val="007F4221"/>
    <w:rsid w:val="007F670A"/>
    <w:rsid w:val="007F7235"/>
    <w:rsid w:val="00800DEB"/>
    <w:rsid w:val="00803C83"/>
    <w:rsid w:val="00810DD7"/>
    <w:rsid w:val="00813B3D"/>
    <w:rsid w:val="00814458"/>
    <w:rsid w:val="00814D1A"/>
    <w:rsid w:val="008168A2"/>
    <w:rsid w:val="00816E77"/>
    <w:rsid w:val="00821CD3"/>
    <w:rsid w:val="00823AE8"/>
    <w:rsid w:val="00824E92"/>
    <w:rsid w:val="0082543C"/>
    <w:rsid w:val="00827FF1"/>
    <w:rsid w:val="00831263"/>
    <w:rsid w:val="00831DB7"/>
    <w:rsid w:val="008327B8"/>
    <w:rsid w:val="00832EBF"/>
    <w:rsid w:val="0083302E"/>
    <w:rsid w:val="008348A3"/>
    <w:rsid w:val="00834ED6"/>
    <w:rsid w:val="008366CB"/>
    <w:rsid w:val="00837F3A"/>
    <w:rsid w:val="0084068A"/>
    <w:rsid w:val="008419B8"/>
    <w:rsid w:val="0084240F"/>
    <w:rsid w:val="00843DD2"/>
    <w:rsid w:val="00844ECB"/>
    <w:rsid w:val="00847309"/>
    <w:rsid w:val="008515CE"/>
    <w:rsid w:val="008620F3"/>
    <w:rsid w:val="00863986"/>
    <w:rsid w:val="00866257"/>
    <w:rsid w:val="00873A68"/>
    <w:rsid w:val="00874F24"/>
    <w:rsid w:val="00876230"/>
    <w:rsid w:val="008768A8"/>
    <w:rsid w:val="00877D5B"/>
    <w:rsid w:val="00877ECD"/>
    <w:rsid w:val="00886B1E"/>
    <w:rsid w:val="0089094C"/>
    <w:rsid w:val="00891CD2"/>
    <w:rsid w:val="00894E46"/>
    <w:rsid w:val="008A2AD3"/>
    <w:rsid w:val="008A4181"/>
    <w:rsid w:val="008A460D"/>
    <w:rsid w:val="008A4CD5"/>
    <w:rsid w:val="008A588F"/>
    <w:rsid w:val="008A644A"/>
    <w:rsid w:val="008B0352"/>
    <w:rsid w:val="008B05BD"/>
    <w:rsid w:val="008B0C03"/>
    <w:rsid w:val="008B0DD1"/>
    <w:rsid w:val="008B1297"/>
    <w:rsid w:val="008B250D"/>
    <w:rsid w:val="008B28EE"/>
    <w:rsid w:val="008B427B"/>
    <w:rsid w:val="008B6009"/>
    <w:rsid w:val="008B66CA"/>
    <w:rsid w:val="008C3B85"/>
    <w:rsid w:val="008C46DC"/>
    <w:rsid w:val="008C4E6E"/>
    <w:rsid w:val="008D15AA"/>
    <w:rsid w:val="008D6968"/>
    <w:rsid w:val="008E3B15"/>
    <w:rsid w:val="008E3F07"/>
    <w:rsid w:val="008E413A"/>
    <w:rsid w:val="008E4B40"/>
    <w:rsid w:val="008E5F36"/>
    <w:rsid w:val="008E63EA"/>
    <w:rsid w:val="008E77AA"/>
    <w:rsid w:val="008F2757"/>
    <w:rsid w:val="008F2E4F"/>
    <w:rsid w:val="008F3516"/>
    <w:rsid w:val="008F6CA2"/>
    <w:rsid w:val="008F6F8B"/>
    <w:rsid w:val="008F7436"/>
    <w:rsid w:val="008F75E7"/>
    <w:rsid w:val="008F7BF3"/>
    <w:rsid w:val="00903E42"/>
    <w:rsid w:val="00904AC4"/>
    <w:rsid w:val="0090521B"/>
    <w:rsid w:val="009055E4"/>
    <w:rsid w:val="0091025E"/>
    <w:rsid w:val="00915D44"/>
    <w:rsid w:val="00917E9C"/>
    <w:rsid w:val="00922AF8"/>
    <w:rsid w:val="0092379D"/>
    <w:rsid w:val="00924E3D"/>
    <w:rsid w:val="00925160"/>
    <w:rsid w:val="0092542E"/>
    <w:rsid w:val="00927071"/>
    <w:rsid w:val="009304D9"/>
    <w:rsid w:val="00936100"/>
    <w:rsid w:val="00947CF2"/>
    <w:rsid w:val="00950F88"/>
    <w:rsid w:val="00951C56"/>
    <w:rsid w:val="00955907"/>
    <w:rsid w:val="0095599F"/>
    <w:rsid w:val="00956CF7"/>
    <w:rsid w:val="00961817"/>
    <w:rsid w:val="0096424B"/>
    <w:rsid w:val="009662D0"/>
    <w:rsid w:val="009705A9"/>
    <w:rsid w:val="009716FA"/>
    <w:rsid w:val="00972D1B"/>
    <w:rsid w:val="00982C55"/>
    <w:rsid w:val="00983DB9"/>
    <w:rsid w:val="00984AA8"/>
    <w:rsid w:val="00984FA5"/>
    <w:rsid w:val="00985088"/>
    <w:rsid w:val="00985495"/>
    <w:rsid w:val="0098648B"/>
    <w:rsid w:val="00992F35"/>
    <w:rsid w:val="00995887"/>
    <w:rsid w:val="009A244C"/>
    <w:rsid w:val="009A2D52"/>
    <w:rsid w:val="009A602D"/>
    <w:rsid w:val="009A7402"/>
    <w:rsid w:val="009B0DAA"/>
    <w:rsid w:val="009B124A"/>
    <w:rsid w:val="009B32FA"/>
    <w:rsid w:val="009B45C4"/>
    <w:rsid w:val="009B46AF"/>
    <w:rsid w:val="009C13DC"/>
    <w:rsid w:val="009C1908"/>
    <w:rsid w:val="009C46D9"/>
    <w:rsid w:val="009C5BC7"/>
    <w:rsid w:val="009C73CF"/>
    <w:rsid w:val="009C7FB2"/>
    <w:rsid w:val="009D0845"/>
    <w:rsid w:val="009D1AF5"/>
    <w:rsid w:val="009D6B6A"/>
    <w:rsid w:val="009E00AE"/>
    <w:rsid w:val="009E09C7"/>
    <w:rsid w:val="009E09D3"/>
    <w:rsid w:val="009E1D00"/>
    <w:rsid w:val="009E33AD"/>
    <w:rsid w:val="009E6E74"/>
    <w:rsid w:val="009F3E29"/>
    <w:rsid w:val="009F41B6"/>
    <w:rsid w:val="009F49D4"/>
    <w:rsid w:val="009F4A2B"/>
    <w:rsid w:val="009F53ED"/>
    <w:rsid w:val="00A02D38"/>
    <w:rsid w:val="00A038BE"/>
    <w:rsid w:val="00A0665A"/>
    <w:rsid w:val="00A06AAE"/>
    <w:rsid w:val="00A15FD8"/>
    <w:rsid w:val="00A30BA1"/>
    <w:rsid w:val="00A3636B"/>
    <w:rsid w:val="00A36D0B"/>
    <w:rsid w:val="00A37DEE"/>
    <w:rsid w:val="00A40C48"/>
    <w:rsid w:val="00A433C3"/>
    <w:rsid w:val="00A50806"/>
    <w:rsid w:val="00A50944"/>
    <w:rsid w:val="00A54BB7"/>
    <w:rsid w:val="00A5643A"/>
    <w:rsid w:val="00A5723C"/>
    <w:rsid w:val="00A60232"/>
    <w:rsid w:val="00A60D43"/>
    <w:rsid w:val="00A66499"/>
    <w:rsid w:val="00A677F9"/>
    <w:rsid w:val="00A67B3E"/>
    <w:rsid w:val="00A707A4"/>
    <w:rsid w:val="00A7274B"/>
    <w:rsid w:val="00A73FB8"/>
    <w:rsid w:val="00A763CB"/>
    <w:rsid w:val="00A772FF"/>
    <w:rsid w:val="00A801D1"/>
    <w:rsid w:val="00A80E0A"/>
    <w:rsid w:val="00A81988"/>
    <w:rsid w:val="00A81F69"/>
    <w:rsid w:val="00A84C17"/>
    <w:rsid w:val="00A86089"/>
    <w:rsid w:val="00A91493"/>
    <w:rsid w:val="00A91CB0"/>
    <w:rsid w:val="00A93A1A"/>
    <w:rsid w:val="00A93FC0"/>
    <w:rsid w:val="00A95D3F"/>
    <w:rsid w:val="00AA000B"/>
    <w:rsid w:val="00AA3484"/>
    <w:rsid w:val="00AA600E"/>
    <w:rsid w:val="00AA7E7B"/>
    <w:rsid w:val="00AB1AF9"/>
    <w:rsid w:val="00AB3B48"/>
    <w:rsid w:val="00AB5287"/>
    <w:rsid w:val="00AB6D0F"/>
    <w:rsid w:val="00AB7858"/>
    <w:rsid w:val="00AC4931"/>
    <w:rsid w:val="00AC61A6"/>
    <w:rsid w:val="00AC7AFD"/>
    <w:rsid w:val="00AD01F4"/>
    <w:rsid w:val="00AD1C4B"/>
    <w:rsid w:val="00AD1DD2"/>
    <w:rsid w:val="00AD2062"/>
    <w:rsid w:val="00AD2F1D"/>
    <w:rsid w:val="00AD6CF9"/>
    <w:rsid w:val="00AE1E46"/>
    <w:rsid w:val="00AE4F55"/>
    <w:rsid w:val="00AE5177"/>
    <w:rsid w:val="00AF0989"/>
    <w:rsid w:val="00AF2747"/>
    <w:rsid w:val="00AF28C7"/>
    <w:rsid w:val="00AF785C"/>
    <w:rsid w:val="00B00EB4"/>
    <w:rsid w:val="00B021E6"/>
    <w:rsid w:val="00B02B46"/>
    <w:rsid w:val="00B05DDC"/>
    <w:rsid w:val="00B1029F"/>
    <w:rsid w:val="00B120FB"/>
    <w:rsid w:val="00B16F4E"/>
    <w:rsid w:val="00B26579"/>
    <w:rsid w:val="00B3498C"/>
    <w:rsid w:val="00B34F49"/>
    <w:rsid w:val="00B35EEF"/>
    <w:rsid w:val="00B37CB2"/>
    <w:rsid w:val="00B40979"/>
    <w:rsid w:val="00B4154D"/>
    <w:rsid w:val="00B42F8D"/>
    <w:rsid w:val="00B43CAD"/>
    <w:rsid w:val="00B51536"/>
    <w:rsid w:val="00B542D4"/>
    <w:rsid w:val="00B55A49"/>
    <w:rsid w:val="00B56ACC"/>
    <w:rsid w:val="00B61038"/>
    <w:rsid w:val="00B63E39"/>
    <w:rsid w:val="00B64265"/>
    <w:rsid w:val="00B64618"/>
    <w:rsid w:val="00B6712A"/>
    <w:rsid w:val="00B67F76"/>
    <w:rsid w:val="00B70EFF"/>
    <w:rsid w:val="00B710AA"/>
    <w:rsid w:val="00B7558C"/>
    <w:rsid w:val="00B77DD5"/>
    <w:rsid w:val="00B80FFB"/>
    <w:rsid w:val="00B845DA"/>
    <w:rsid w:val="00B85794"/>
    <w:rsid w:val="00B9194F"/>
    <w:rsid w:val="00B929B0"/>
    <w:rsid w:val="00BA003B"/>
    <w:rsid w:val="00BA2625"/>
    <w:rsid w:val="00BB05E2"/>
    <w:rsid w:val="00BB652C"/>
    <w:rsid w:val="00BB7C04"/>
    <w:rsid w:val="00BC3977"/>
    <w:rsid w:val="00BC7B4C"/>
    <w:rsid w:val="00BD1111"/>
    <w:rsid w:val="00BD26B6"/>
    <w:rsid w:val="00BD3ACA"/>
    <w:rsid w:val="00BD4A45"/>
    <w:rsid w:val="00BD7DF4"/>
    <w:rsid w:val="00BE01C6"/>
    <w:rsid w:val="00BE07AA"/>
    <w:rsid w:val="00BE22B3"/>
    <w:rsid w:val="00BE4DAC"/>
    <w:rsid w:val="00BF13F8"/>
    <w:rsid w:val="00BF272F"/>
    <w:rsid w:val="00BF68F1"/>
    <w:rsid w:val="00C01CFF"/>
    <w:rsid w:val="00C02406"/>
    <w:rsid w:val="00C02C7D"/>
    <w:rsid w:val="00C073B9"/>
    <w:rsid w:val="00C07E21"/>
    <w:rsid w:val="00C1494D"/>
    <w:rsid w:val="00C15B78"/>
    <w:rsid w:val="00C2207B"/>
    <w:rsid w:val="00C24580"/>
    <w:rsid w:val="00C259F3"/>
    <w:rsid w:val="00C30479"/>
    <w:rsid w:val="00C324D5"/>
    <w:rsid w:val="00C46129"/>
    <w:rsid w:val="00C529E8"/>
    <w:rsid w:val="00C56BC4"/>
    <w:rsid w:val="00C6013F"/>
    <w:rsid w:val="00C63537"/>
    <w:rsid w:val="00C66273"/>
    <w:rsid w:val="00C6636B"/>
    <w:rsid w:val="00C70D21"/>
    <w:rsid w:val="00C71561"/>
    <w:rsid w:val="00C71E70"/>
    <w:rsid w:val="00C74D35"/>
    <w:rsid w:val="00C75A77"/>
    <w:rsid w:val="00C75D25"/>
    <w:rsid w:val="00C7714C"/>
    <w:rsid w:val="00C8124F"/>
    <w:rsid w:val="00C81513"/>
    <w:rsid w:val="00C838AF"/>
    <w:rsid w:val="00C84637"/>
    <w:rsid w:val="00C8519F"/>
    <w:rsid w:val="00C851D5"/>
    <w:rsid w:val="00C9157E"/>
    <w:rsid w:val="00C92AD3"/>
    <w:rsid w:val="00C92ED5"/>
    <w:rsid w:val="00C93184"/>
    <w:rsid w:val="00C93999"/>
    <w:rsid w:val="00C96F6C"/>
    <w:rsid w:val="00CA070E"/>
    <w:rsid w:val="00CA1009"/>
    <w:rsid w:val="00CA278F"/>
    <w:rsid w:val="00CA30B4"/>
    <w:rsid w:val="00CA4180"/>
    <w:rsid w:val="00CA716C"/>
    <w:rsid w:val="00CA72FC"/>
    <w:rsid w:val="00CB56F5"/>
    <w:rsid w:val="00CB58E8"/>
    <w:rsid w:val="00CB6E04"/>
    <w:rsid w:val="00CC12EE"/>
    <w:rsid w:val="00CC2512"/>
    <w:rsid w:val="00CC4C58"/>
    <w:rsid w:val="00CC547F"/>
    <w:rsid w:val="00CD0909"/>
    <w:rsid w:val="00CD5D21"/>
    <w:rsid w:val="00CE0E9F"/>
    <w:rsid w:val="00CE40D7"/>
    <w:rsid w:val="00CE5F52"/>
    <w:rsid w:val="00CE7906"/>
    <w:rsid w:val="00CF0E19"/>
    <w:rsid w:val="00D01EE5"/>
    <w:rsid w:val="00D02CE4"/>
    <w:rsid w:val="00D04B89"/>
    <w:rsid w:val="00D05342"/>
    <w:rsid w:val="00D06861"/>
    <w:rsid w:val="00D10355"/>
    <w:rsid w:val="00D11BD0"/>
    <w:rsid w:val="00D1593F"/>
    <w:rsid w:val="00D15956"/>
    <w:rsid w:val="00D21B4A"/>
    <w:rsid w:val="00D265AE"/>
    <w:rsid w:val="00D277AA"/>
    <w:rsid w:val="00D27D9B"/>
    <w:rsid w:val="00D30402"/>
    <w:rsid w:val="00D30CF1"/>
    <w:rsid w:val="00D347AE"/>
    <w:rsid w:val="00D376DB"/>
    <w:rsid w:val="00D40DE9"/>
    <w:rsid w:val="00D41212"/>
    <w:rsid w:val="00D4259A"/>
    <w:rsid w:val="00D42B45"/>
    <w:rsid w:val="00D50ED4"/>
    <w:rsid w:val="00D54C67"/>
    <w:rsid w:val="00D54EE5"/>
    <w:rsid w:val="00D54F53"/>
    <w:rsid w:val="00D55BDC"/>
    <w:rsid w:val="00D57563"/>
    <w:rsid w:val="00D57CFC"/>
    <w:rsid w:val="00D64A19"/>
    <w:rsid w:val="00D660A1"/>
    <w:rsid w:val="00D66933"/>
    <w:rsid w:val="00D66FFC"/>
    <w:rsid w:val="00D70729"/>
    <w:rsid w:val="00D71D4B"/>
    <w:rsid w:val="00D71F30"/>
    <w:rsid w:val="00D7239F"/>
    <w:rsid w:val="00D734C4"/>
    <w:rsid w:val="00D736C0"/>
    <w:rsid w:val="00D74921"/>
    <w:rsid w:val="00D84600"/>
    <w:rsid w:val="00D87B9C"/>
    <w:rsid w:val="00D92274"/>
    <w:rsid w:val="00D94339"/>
    <w:rsid w:val="00D9707F"/>
    <w:rsid w:val="00DA165A"/>
    <w:rsid w:val="00DA1F8E"/>
    <w:rsid w:val="00DA3E87"/>
    <w:rsid w:val="00DA57A4"/>
    <w:rsid w:val="00DA629B"/>
    <w:rsid w:val="00DB0D07"/>
    <w:rsid w:val="00DB0ED9"/>
    <w:rsid w:val="00DC1D74"/>
    <w:rsid w:val="00DC39E8"/>
    <w:rsid w:val="00DC4922"/>
    <w:rsid w:val="00DC4950"/>
    <w:rsid w:val="00DC585C"/>
    <w:rsid w:val="00DD1F62"/>
    <w:rsid w:val="00DD3A4E"/>
    <w:rsid w:val="00DD51B7"/>
    <w:rsid w:val="00DD699B"/>
    <w:rsid w:val="00DD788A"/>
    <w:rsid w:val="00DE2205"/>
    <w:rsid w:val="00DE3B89"/>
    <w:rsid w:val="00DE4E3A"/>
    <w:rsid w:val="00DE6998"/>
    <w:rsid w:val="00DE739F"/>
    <w:rsid w:val="00DF0054"/>
    <w:rsid w:val="00DF00D5"/>
    <w:rsid w:val="00DF3309"/>
    <w:rsid w:val="00DF5124"/>
    <w:rsid w:val="00DF5709"/>
    <w:rsid w:val="00DF7F39"/>
    <w:rsid w:val="00E026F9"/>
    <w:rsid w:val="00E035B8"/>
    <w:rsid w:val="00E1702C"/>
    <w:rsid w:val="00E17C6D"/>
    <w:rsid w:val="00E20C79"/>
    <w:rsid w:val="00E2257D"/>
    <w:rsid w:val="00E22EE8"/>
    <w:rsid w:val="00E23ABB"/>
    <w:rsid w:val="00E23E99"/>
    <w:rsid w:val="00E307E5"/>
    <w:rsid w:val="00E3093A"/>
    <w:rsid w:val="00E33078"/>
    <w:rsid w:val="00E335AB"/>
    <w:rsid w:val="00E33AB6"/>
    <w:rsid w:val="00E3530B"/>
    <w:rsid w:val="00E3544D"/>
    <w:rsid w:val="00E35C31"/>
    <w:rsid w:val="00E4012C"/>
    <w:rsid w:val="00E41485"/>
    <w:rsid w:val="00E42A8F"/>
    <w:rsid w:val="00E43FBC"/>
    <w:rsid w:val="00E44E2C"/>
    <w:rsid w:val="00E473CE"/>
    <w:rsid w:val="00E50127"/>
    <w:rsid w:val="00E50AA2"/>
    <w:rsid w:val="00E5143F"/>
    <w:rsid w:val="00E5223F"/>
    <w:rsid w:val="00E538B7"/>
    <w:rsid w:val="00E61359"/>
    <w:rsid w:val="00E6185D"/>
    <w:rsid w:val="00E634D3"/>
    <w:rsid w:val="00E6665A"/>
    <w:rsid w:val="00E66B4F"/>
    <w:rsid w:val="00E70FC4"/>
    <w:rsid w:val="00E72112"/>
    <w:rsid w:val="00E741D5"/>
    <w:rsid w:val="00E74474"/>
    <w:rsid w:val="00E752F8"/>
    <w:rsid w:val="00E81060"/>
    <w:rsid w:val="00E83C17"/>
    <w:rsid w:val="00E87A6A"/>
    <w:rsid w:val="00E9232A"/>
    <w:rsid w:val="00E92A89"/>
    <w:rsid w:val="00EA3C50"/>
    <w:rsid w:val="00EA4174"/>
    <w:rsid w:val="00EA4D1B"/>
    <w:rsid w:val="00EA7EF1"/>
    <w:rsid w:val="00EB1D11"/>
    <w:rsid w:val="00EB23A8"/>
    <w:rsid w:val="00EB281B"/>
    <w:rsid w:val="00EB5108"/>
    <w:rsid w:val="00EB79FF"/>
    <w:rsid w:val="00EC1C50"/>
    <w:rsid w:val="00ED121A"/>
    <w:rsid w:val="00ED3D05"/>
    <w:rsid w:val="00ED5025"/>
    <w:rsid w:val="00ED5F25"/>
    <w:rsid w:val="00EE072C"/>
    <w:rsid w:val="00EE1C85"/>
    <w:rsid w:val="00EE5713"/>
    <w:rsid w:val="00EE64AE"/>
    <w:rsid w:val="00EE715F"/>
    <w:rsid w:val="00EF0C6F"/>
    <w:rsid w:val="00EF6626"/>
    <w:rsid w:val="00EF7E61"/>
    <w:rsid w:val="00F02777"/>
    <w:rsid w:val="00F06445"/>
    <w:rsid w:val="00F06863"/>
    <w:rsid w:val="00F07114"/>
    <w:rsid w:val="00F10C20"/>
    <w:rsid w:val="00F127CF"/>
    <w:rsid w:val="00F206A7"/>
    <w:rsid w:val="00F23EF1"/>
    <w:rsid w:val="00F26E74"/>
    <w:rsid w:val="00F3105E"/>
    <w:rsid w:val="00F31AAB"/>
    <w:rsid w:val="00F31B8F"/>
    <w:rsid w:val="00F41591"/>
    <w:rsid w:val="00F41A63"/>
    <w:rsid w:val="00F45BEB"/>
    <w:rsid w:val="00F46806"/>
    <w:rsid w:val="00F46EDF"/>
    <w:rsid w:val="00F51650"/>
    <w:rsid w:val="00F54523"/>
    <w:rsid w:val="00F5702C"/>
    <w:rsid w:val="00F626AA"/>
    <w:rsid w:val="00F62728"/>
    <w:rsid w:val="00F70793"/>
    <w:rsid w:val="00F71506"/>
    <w:rsid w:val="00F81A44"/>
    <w:rsid w:val="00F84544"/>
    <w:rsid w:val="00F84C99"/>
    <w:rsid w:val="00F87538"/>
    <w:rsid w:val="00F90552"/>
    <w:rsid w:val="00F908B7"/>
    <w:rsid w:val="00F91D7D"/>
    <w:rsid w:val="00F9465A"/>
    <w:rsid w:val="00F954FA"/>
    <w:rsid w:val="00F95B1F"/>
    <w:rsid w:val="00F961BD"/>
    <w:rsid w:val="00F96EB7"/>
    <w:rsid w:val="00FA05B2"/>
    <w:rsid w:val="00FA0889"/>
    <w:rsid w:val="00FA2E02"/>
    <w:rsid w:val="00FA68A7"/>
    <w:rsid w:val="00FB0F42"/>
    <w:rsid w:val="00FB1DD9"/>
    <w:rsid w:val="00FB54CC"/>
    <w:rsid w:val="00FB7601"/>
    <w:rsid w:val="00FC0C51"/>
    <w:rsid w:val="00FC3903"/>
    <w:rsid w:val="00FC6848"/>
    <w:rsid w:val="00FC7C4F"/>
    <w:rsid w:val="00FD2228"/>
    <w:rsid w:val="00FD5E9B"/>
    <w:rsid w:val="00FD64FC"/>
    <w:rsid w:val="00FE1B88"/>
    <w:rsid w:val="00FE6DB7"/>
    <w:rsid w:val="00FF23F8"/>
    <w:rsid w:val="00FF4AC8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DA7CA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unhideWhenUsed/>
    <w:qFormat/>
    <w:rsid w:val="002F6D93"/>
    <w:pPr>
      <w:spacing w:after="240" w:line="288" w:lineRule="auto"/>
    </w:pPr>
    <w:rPr>
      <w:color w:val="0D0D0D" w:themeColor="text1" w:themeTint="F2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F70793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C71E70"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F707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uiPriority w:val="39"/>
    <w:unhideWhenUsed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984AA8"/>
    <w:pPr>
      <w:numPr>
        <w:numId w:val="4"/>
      </w:numPr>
      <w:ind w:left="714" w:hanging="357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C07E21"/>
    <w:pPr>
      <w:tabs>
        <w:tab w:val="right" w:pos="9498"/>
      </w:tabs>
      <w:spacing w:after="120"/>
    </w:pPr>
    <w:rPr>
      <w:rFonts w:eastAsia="Arial"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E92A89"/>
    <w:pPr>
      <w:tabs>
        <w:tab w:val="right" w:pos="9498"/>
      </w:tabs>
      <w:spacing w:after="120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11F91"/>
    <w:pPr>
      <w:tabs>
        <w:tab w:val="right" w:pos="9498"/>
      </w:tabs>
      <w:spacing w:after="120"/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90521B"/>
  </w:style>
  <w:style w:type="character" w:customStyle="1" w:styleId="CopyrightBoxChar">
    <w:name w:val="CopyrightBox Char"/>
    <w:link w:val="CopyrightBox"/>
    <w:rsid w:val="0090521B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styleId="Title">
    <w:name w:val="Title"/>
    <w:basedOn w:val="Normal"/>
    <w:next w:val="Normal"/>
    <w:link w:val="TitleChar"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4A25DF"/>
    <w:pPr>
      <w:spacing w:after="120"/>
    </w:pPr>
  </w:style>
  <w:style w:type="paragraph" w:styleId="ListBullet4">
    <w:name w:val="List Bullet 4"/>
    <w:basedOn w:val="Normal"/>
    <w:rsid w:val="00E50AA2"/>
    <w:pPr>
      <w:numPr>
        <w:numId w:val="3"/>
      </w:numPr>
      <w:contextualSpacing/>
    </w:p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984AA8"/>
    <w:pPr>
      <w:numPr>
        <w:numId w:val="7"/>
      </w:numPr>
      <w:contextualSpacing/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C71E70"/>
    <w:rPr>
      <w:b/>
      <w:bCs/>
      <w:color w:val="104F75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color w:val="0D0D0D" w:themeColor="text1" w:themeTint="F2"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color w:val="0D0D0D" w:themeColor="text1" w:themeTint="F2"/>
      <w:sz w:val="24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color w:val="0D0D0D" w:themeColor="text1" w:themeTint="F2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color w:val="0D0D0D" w:themeColor="text1" w:themeTint="F2"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color w:val="0D0D0D" w:themeColor="text1" w:themeTint="F2"/>
      <w:sz w:val="24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uiPriority w:val="59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Header"/>
    <w:qFormat/>
    <w:rsid w:val="001321D2"/>
    <w:pPr>
      <w:spacing w:before="60" w:after="60"/>
      <w:ind w:left="57" w:right="57"/>
      <w:jc w:val="center"/>
    </w:pPr>
    <w:rPr>
      <w:b/>
      <w:color w:val="0D0D0D" w:themeColor="text1" w:themeTint="F2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ableRow">
    <w:name w:val="TableRow"/>
    <w:link w:val="TableRowChar"/>
    <w:qFormat/>
    <w:rsid w:val="001321D2"/>
    <w:pPr>
      <w:spacing w:before="60" w:after="60"/>
      <w:ind w:left="57" w:right="57"/>
    </w:pPr>
    <w:rPr>
      <w:color w:val="0D0D0D" w:themeColor="text1" w:themeTint="F2"/>
      <w:sz w:val="24"/>
      <w:szCs w:val="24"/>
    </w:rPr>
  </w:style>
  <w:style w:type="character" w:customStyle="1" w:styleId="TableRowChar">
    <w:name w:val="TableRow Char"/>
    <w:link w:val="TableRow"/>
    <w:rsid w:val="001321D2"/>
    <w:rPr>
      <w:color w:val="0D0D0D" w:themeColor="text1" w:themeTint="F2"/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1ACB"/>
  </w:style>
  <w:style w:type="character" w:styleId="FootnoteReference">
    <w:name w:val="footnote reference"/>
    <w:basedOn w:val="DefaultParagraphFont"/>
    <w:uiPriority w:val="99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iPriority w:val="99"/>
    <w:unhideWhenUsed/>
    <w:rsid w:val="0090521B"/>
  </w:style>
  <w:style w:type="paragraph" w:styleId="CommentText">
    <w:name w:val="annotation text"/>
    <w:basedOn w:val="Normal"/>
    <w:link w:val="CommentTextChar"/>
    <w:uiPriority w:val="99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43261E"/>
  </w:style>
  <w:style w:type="paragraph" w:customStyle="1" w:styleId="Source">
    <w:name w:val="Source"/>
    <w:basedOn w:val="Normal"/>
    <w:link w:val="SourceChar"/>
    <w:qFormat/>
    <w:rsid w:val="0043261E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2"/>
      </w:numPr>
    </w:pPr>
  </w:style>
  <w:style w:type="character" w:customStyle="1" w:styleId="DfESOutNumbered1Char">
    <w:name w:val="DfESOutNumbered1 Char"/>
    <w:link w:val="DfESOutNumbered1"/>
    <w:rsid w:val="007A0750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SocialMedia">
    <w:name w:val="SocialMedia"/>
    <w:basedOn w:val="Normal"/>
    <w:link w:val="SocialMediaChar"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rsid w:val="007D29D3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7D29D3"/>
    <w:rPr>
      <w:color w:val="0D0D0D" w:themeColor="text1" w:themeTint="F2"/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styleId="ListBullet2">
    <w:name w:val="List Bullet 2"/>
    <w:basedOn w:val="Normal"/>
    <w:rsid w:val="00984AA8"/>
    <w:pPr>
      <w:numPr>
        <w:numId w:val="5"/>
      </w:numPr>
      <w:tabs>
        <w:tab w:val="clear" w:pos="643"/>
        <w:tab w:val="num" w:pos="1134"/>
      </w:tabs>
      <w:ind w:left="1134"/>
      <w:contextualSpacing/>
    </w:pPr>
  </w:style>
  <w:style w:type="paragraph" w:customStyle="1" w:styleId="Logos">
    <w:name w:val="Logos"/>
    <w:basedOn w:val="Normal"/>
    <w:link w:val="LogosChar"/>
    <w:rsid w:val="002B2775"/>
    <w:pPr>
      <w:pageBreakBefore/>
      <w:widowControl w:val="0"/>
    </w:pPr>
    <w:rPr>
      <w:noProof/>
    </w:rPr>
  </w:style>
  <w:style w:type="character" w:customStyle="1" w:styleId="LogosChar">
    <w:name w:val="Logos Char"/>
    <w:basedOn w:val="DefaultParagraphFont"/>
    <w:link w:val="Logos"/>
    <w:rsid w:val="002B2775"/>
    <w:rPr>
      <w:noProof/>
      <w:color w:val="0D0D0D" w:themeColor="text1" w:themeTint="F2"/>
      <w:sz w:val="24"/>
      <w:szCs w:val="24"/>
    </w:rPr>
  </w:style>
  <w:style w:type="paragraph" w:styleId="ListBullet3">
    <w:name w:val="List Bullet 3"/>
    <w:basedOn w:val="Normal"/>
    <w:rsid w:val="00984AA8"/>
    <w:pPr>
      <w:numPr>
        <w:numId w:val="6"/>
      </w:numPr>
      <w:contextualSpacing/>
    </w:pPr>
  </w:style>
  <w:style w:type="paragraph" w:customStyle="1" w:styleId="DfESOutNumbered">
    <w:name w:val="DfESOutNumbered"/>
    <w:basedOn w:val="Normal"/>
    <w:link w:val="DfESOutNumberedChar"/>
    <w:rsid w:val="00562261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link w:val="DfESOutNumbered"/>
    <w:rsid w:val="00562261"/>
    <w:rPr>
      <w:rFonts w:cs="Arial"/>
      <w:noProof/>
      <w:color w:val="0D0D0D" w:themeColor="text1" w:themeTint="F2"/>
      <w:sz w:val="22"/>
      <w:szCs w:val="24"/>
      <w:lang w:eastAsia="en-US"/>
    </w:rPr>
  </w:style>
  <w:style w:type="paragraph" w:customStyle="1" w:styleId="DeptBullets">
    <w:name w:val="DeptBullets"/>
    <w:basedOn w:val="Normal"/>
    <w:link w:val="DeptBulletsChar"/>
    <w:rsid w:val="00562261"/>
    <w:pPr>
      <w:widowControl w:val="0"/>
      <w:numPr>
        <w:numId w:val="9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link w:val="DeptBullets"/>
    <w:rsid w:val="00562261"/>
    <w:rPr>
      <w:noProof/>
      <w:color w:val="0D0D0D" w:themeColor="text1" w:themeTint="F2"/>
      <w:sz w:val="24"/>
      <w:szCs w:val="24"/>
      <w:lang w:eastAsia="en-US"/>
    </w:rPr>
  </w:style>
  <w:style w:type="paragraph" w:customStyle="1" w:styleId="TOCHeader">
    <w:name w:val="TOC Header"/>
    <w:link w:val="TOCHeaderChar"/>
    <w:unhideWhenUsed/>
    <w:rsid w:val="00AB1AF9"/>
    <w:pPr>
      <w:pageBreakBefore/>
    </w:pPr>
    <w:rPr>
      <w:b/>
      <w:color w:val="104F75"/>
      <w:sz w:val="36"/>
      <w:szCs w:val="24"/>
    </w:rPr>
  </w:style>
  <w:style w:type="character" w:customStyle="1" w:styleId="TOCHeaderChar">
    <w:name w:val="TOC Header Char"/>
    <w:link w:val="TOCHeader"/>
    <w:rsid w:val="00AB1AF9"/>
    <w:rPr>
      <w:b/>
      <w:color w:val="104F75"/>
      <w:sz w:val="36"/>
      <w:szCs w:val="24"/>
    </w:rPr>
  </w:style>
  <w:style w:type="paragraph" w:customStyle="1" w:styleId="role">
    <w:name w:val="role"/>
    <w:basedOn w:val="Normal"/>
    <w:rsid w:val="0091025E"/>
    <w:pPr>
      <w:spacing w:before="100" w:beforeAutospacing="1" w:after="100" w:afterAutospacing="1" w:line="240" w:lineRule="auto"/>
    </w:pPr>
    <w:rPr>
      <w:rFonts w:ascii="Times New Roman" w:hAnsi="Times New Roman"/>
      <w:color w:val="auto"/>
      <w:lang w:val="en-US" w:eastAsia="en-US"/>
    </w:rPr>
  </w:style>
  <w:style w:type="paragraph" w:customStyle="1" w:styleId="Default">
    <w:name w:val="Default"/>
    <w:rsid w:val="0091025E"/>
    <w:pPr>
      <w:autoSpaceDE w:val="0"/>
      <w:autoSpaceDN w:val="0"/>
      <w:adjustRightInd w:val="0"/>
    </w:pPr>
    <w:rPr>
      <w:rFonts w:ascii="Webdings" w:eastAsiaTheme="minorHAnsi" w:hAnsi="Webdings" w:cs="Webdings"/>
      <w:color w:val="000000"/>
      <w:sz w:val="24"/>
      <w:szCs w:val="24"/>
      <w:lang w:eastAsia="en-US"/>
    </w:r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rsid w:val="0091025E"/>
    <w:rPr>
      <w:color w:val="0D0D0D" w:themeColor="text1" w:themeTint="F2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6579"/>
    <w:pPr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paragraph" w:customStyle="1" w:styleId="Body">
    <w:name w:val="Body"/>
    <w:rsid w:val="004671CA"/>
    <w:pPr>
      <w:pBdr>
        <w:top w:val="nil"/>
        <w:left w:val="nil"/>
        <w:bottom w:val="nil"/>
        <w:right w:val="nil"/>
        <w:between w:val="nil"/>
        <w:bar w:val="nil"/>
      </w:pBdr>
      <w:spacing w:after="240" w:line="288" w:lineRule="auto"/>
    </w:pPr>
    <w:rPr>
      <w:rFonts w:eastAsia="Arial" w:cs="Arial"/>
      <w:color w:val="0D0D0D"/>
      <w:sz w:val="24"/>
      <w:szCs w:val="24"/>
      <w:u w:color="0D0D0D"/>
      <w:bdr w:val="nil"/>
      <w:lang w:eastAsia="en-US"/>
    </w:rPr>
  </w:style>
  <w:style w:type="paragraph" w:styleId="BodyText3">
    <w:name w:val="Body Text 3"/>
    <w:basedOn w:val="Normal"/>
    <w:link w:val="BodyText3Char"/>
    <w:rsid w:val="00A40C48"/>
    <w:pPr>
      <w:spacing w:after="120" w:line="240" w:lineRule="auto"/>
    </w:pPr>
    <w:rPr>
      <w:rFonts w:ascii="Times New Roman" w:hAnsi="Times New Roman"/>
      <w:color w:val="auto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A40C48"/>
    <w:rPr>
      <w:rFonts w:ascii="Times New Roman" w:hAnsi="Times New Roman"/>
      <w:sz w:val="16"/>
      <w:szCs w:val="16"/>
      <w:lang w:eastAsia="en-US"/>
    </w:rPr>
  </w:style>
  <w:style w:type="table" w:customStyle="1" w:styleId="TableGrid11">
    <w:name w:val="Table Grid11"/>
    <w:basedOn w:val="TableNormal"/>
    <w:next w:val="TableGrid"/>
    <w:uiPriority w:val="59"/>
    <w:rsid w:val="00793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0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WPSiteTypeTaxHTField0 xmlns="7fae6ca9-b18b-49a6-bdfe-0a20c49a9ba9">
      <Terms xmlns="http://schemas.microsoft.com/office/infopath/2007/PartnerControls"/>
    </IWPSiteTypeTaxHTField0>
    <TaxCatchAll xmlns="b8cb3cbd-ce5c-4a72-9da4-9013f91c5903">
      <Value>5</Value>
      <Value>3</Value>
      <Value>2</Value>
    </TaxCatchAll>
    <IWPRightsProtectiveMarking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0884c477-2e62-47ea-b19c-5af6e91124c5</TermId>
        </TermInfo>
      </Terms>
    </IWPRightsProtectiveMarkingTaxHTField0>
    <IWPFunctionTaxHTField0 xmlns="7fae6ca9-b18b-49a6-bdfe-0a20c49a9ba9">
      <Terms xmlns="http://schemas.microsoft.com/office/infopath/2007/PartnerControls"/>
    </IWPFunctionTaxHTField0>
    <IWPOwner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NCTA</TermName>
          <TermId xmlns="http://schemas.microsoft.com/office/infopath/2007/PartnerControls">8a55f59b-7d94-44dd-a344-986d47acf947</TermId>
        </TermInfo>
      </Terms>
    </IWPOwnerTaxHTField0>
    <IWPOrganisationalUnit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NCTL</TermName>
          <TermId xmlns="http://schemas.microsoft.com/office/infopath/2007/PartnerControls">50b03fc4-9596-44c0-8ddf-78c55856c7ae</TermId>
        </TermInfo>
      </Terms>
    </IWPOrganisationalUnitTaxHTField0>
    <IWPContributor xmlns="7fae6ca9-b18b-49a6-bdfe-0a20c49a9ba9">
      <UserInfo>
        <DisplayName/>
        <AccountId xsi:nil="true"/>
        <AccountType/>
      </UserInfo>
    </IWPContributor>
    <Comments xmlns="http://schemas.microsoft.com/sharepoint/v3" xsi:nil="true"/>
    <IWPSubjectTaxHTField0 xmlns="7fae6ca9-b18b-49a6-bdfe-0a20c49a9ba9">
      <Terms xmlns="http://schemas.microsoft.com/office/infopath/2007/PartnerControls"/>
    </IWPSubjectTaxHTField0>
    <_dlc_DocId xmlns="b8cb3cbd-ce5c-4a72-9da4-9013f91c5903">MMNJCVCXF7WK-21-71846</_dlc_DocId>
    <_dlc_DocIdUrl xmlns="b8cb3cbd-ce5c-4a72-9da4-9013f91c5903">
      <Url>http://workplaces/sites/ncsss/k/_layouts/DocIdRedir.aspx?ID=MMNJCVCXF7WK-21-71846</Url>
      <Description>MMNJCVCXF7WK-21-71846</Description>
    </_dlc_DocIdUrl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fcff89b5-5d6d-4e65-a829-6f4a98dd03af" ContentTypeId="0x0101007F645D6FBA204A029FECB8BFC6578C39005279853530254253B886E13194843F8A003AA4A7828D8545A79A93568015812350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Programme and Project Management" ma:contentTypeID="0x0101007F645D6FBA204A029FECB8BFC6578C39005279853530254253B886E13194843F8A003AA4A7828D8545A79A93568015812350005AAF0A172B6F7246823998B0FF3313DD" ma:contentTypeVersion="9" ma:contentTypeDescription="For programme or project documents. Records retained for 10 years." ma:contentTypeScope="" ma:versionID="c622038351a7abdd5d016d99b466fc2c">
  <xsd:schema xmlns:xsd="http://www.w3.org/2001/XMLSchema" xmlns:xs="http://www.w3.org/2001/XMLSchema" xmlns:p="http://schemas.microsoft.com/office/2006/metadata/properties" xmlns:ns1="http://schemas.microsoft.com/sharepoint/v3" xmlns:ns2="b8cb3cbd-ce5c-4a72-9da4-9013f91c5903" xmlns:ns3="7fae6ca9-b18b-49a6-bdfe-0a20c49a9ba9" targetNamespace="http://schemas.microsoft.com/office/2006/metadata/properties" ma:root="true" ma:fieldsID="53d1fb74af782bf7c9ff193a974d98a0" ns1:_="" ns2:_="" ns3:_="">
    <xsd:import namespace="http://schemas.microsoft.com/sharepoint/v3"/>
    <xsd:import namespace="b8cb3cbd-ce5c-4a72-9da4-9013f91c5903"/>
    <xsd:import namespace="7fae6ca9-b18b-49a6-bdfe-0a20c49a9ba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Comments" minOccurs="0"/>
                <xsd:element ref="ns3:IWPContributor" minOccurs="0"/>
                <xsd:element ref="ns3:IWPFunctionTaxHTField0" minOccurs="0"/>
                <xsd:element ref="ns3:IWPOwnerTaxHTField0" minOccurs="0"/>
                <xsd:element ref="ns3:IWPRightsProtectiveMarkingTaxHTField0" minOccurs="0"/>
                <xsd:element ref="ns3:IWPSubjectTaxHTField0" minOccurs="0"/>
                <xsd:element ref="ns3:IWPSiteTypeTaxHTField0" minOccurs="0"/>
                <xsd:element ref="ns2:TaxCatchAll" minOccurs="0"/>
                <xsd:element ref="ns2:TaxCatchAllLabel" minOccurs="0"/>
                <xsd:element ref="ns3:IWPOrganisationalUnitTaxHTField0" minOccurs="0"/>
                <xsd:element ref="ns1:_vti_ItemDeclaredRecor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11" nillable="true" ma:displayName="Description" ma:hidden="true" ma:internalName="Comments">
      <xsd:simpleType>
        <xsd:restriction base="dms:Note">
          <xsd:maxLength value="255"/>
        </xsd:restriction>
      </xsd:simpleType>
    </xsd:element>
    <xsd:element name="_vti_ItemDeclaredRecord" ma:index="27" nillable="true" ma:displayName="Declared Record" ma:hidden="true" ma:internalName="_vti_ItemDeclaredRecor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b3cbd-ce5c-4a72-9da4-9013f91c590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3" nillable="true" ma:displayName="Taxonomy Catch All Column" ma:description="" ma:hidden="true" ma:list="{0f41e894-96ef-4a86-a1a2-ac7a13dfd379}" ma:internalName="TaxCatchAll" ma:showField="CatchAllData" ma:web="7fae6ca9-b18b-49a6-bdfe-0a20c49a9b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4" nillable="true" ma:displayName="Taxonomy Catch All Column1" ma:description="" ma:hidden="true" ma:list="{0f41e894-96ef-4a86-a1a2-ac7a13dfd379}" ma:internalName="TaxCatchAllLabel" ma:readOnly="true" ma:showField="CatchAllDataLabel" ma:web="7fae6ca9-b18b-49a6-bdfe-0a20c49a9b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e6ca9-b18b-49a6-bdfe-0a20c49a9ba9" elementFormDefault="qualified">
    <xsd:import namespace="http://schemas.microsoft.com/office/2006/documentManagement/types"/>
    <xsd:import namespace="http://schemas.microsoft.com/office/infopath/2007/PartnerControls"/>
    <xsd:element name="IWPContributor" ma:index="12" nillable="true" ma:displayName="Contributor" ma:hidden="true" ma:list="UserInfo" ma:SharePointGroup="0" ma:internalName="IWPContributo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WPFunctionTaxHTField0" ma:index="13" nillable="true" ma:taxonomy="true" ma:internalName="IWPFunctionTaxHTField0" ma:taxonomyFieldName="IWPFunction" ma:displayName="Function" ma:readOnly="false" ma:fieldId="{15181134-8839-47a9-9a38-d116ffff0106}" ma:taxonomyMulti="true" ma:sspId="fcff89b5-5d6d-4e65-a829-6f4a98dd03af" ma:termSetId="d25a8a8b-cc76-477b-9c8b-292b0e01012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wnerTaxHTField0" ma:index="15" ma:taxonomy="true" ma:internalName="IWPOwnerTaxHTField0" ma:taxonomyFieldName="IWPOwner" ma:displayName="Owner" ma:default="3;#NCTA|8a55f59b-7d94-44dd-a344-986d47acf947" ma:fieldId="{15181134-8839-47a9-9a38-d116ffff0102}" ma:sspId="fcff89b5-5d6d-4e65-a829-6f4a98dd03af" ma:termSetId="12161dbb-b36f-4439-aef1-21e7cc9228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RightsProtectiveMarkingTaxHTField0" ma:index="17" ma:taxonomy="true" ma:internalName="IWPRightsProtectiveMarkingTaxHTField0" ma:taxonomyFieldName="IWPRightsProtectiveMarking" ma:displayName="Rights: Protective Marking" ma:default="2;#Official|0884c477-2e62-47ea-b19c-5af6e91124c5" ma:fieldId="{15181134-8839-47a9-9a38-d116ffff0005}" ma:sspId="fcff89b5-5d6d-4e65-a829-6f4a98dd03af" ma:termSetId="7870c18b-dc34-46a1-adf5-a571f0cac8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ubjectTaxHTField0" ma:index="19" nillable="true" ma:taxonomy="true" ma:internalName="IWPSubjectTaxHTField0" ma:taxonomyFieldName="IWPSubject" ma:displayName="Subject" ma:fieldId="{15181134-8839-47a9-9a38-d116ffff0006}" ma:sspId="fcff89b5-5d6d-4e65-a829-6f4a98dd03af" ma:termSetId="33432453-e88c-4baa-94a6-467fc4fc06f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iteTypeTaxHTField0" ma:index="21" nillable="true" ma:taxonomy="true" ma:internalName="IWPSiteTypeTaxHTField0" ma:taxonomyFieldName="IWPSiteType" ma:displayName="Site Type" ma:fieldId="{15181134-8839-47a9-9a38-d116ffff0103}" ma:sspId="fcff89b5-5d6d-4e65-a829-6f4a98dd03af" ma:termSetId="68f3bd98-4d9d-4839-831a-d4827606df7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rganisationalUnitTaxHTField0" ma:index="25" ma:taxonomy="true" ma:internalName="IWPOrganisationalUnitTaxHTField0" ma:taxonomyFieldName="IWPOrganisationalUnit" ma:displayName="Organisational Unit" ma:default="5;#NCTL|50b03fc4-9596-44c0-8ddf-78c55856c7ae" ma:fieldId="{15181134-8839-47a9-9a38-d116ffff0201}" ma:sspId="fcff89b5-5d6d-4e65-a829-6f4a98dd03af" ma:termSetId="b3e263f6-0ab6-425a-b3de-0e67f2faf76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  <ds:schemaRef ds:uri="7fae6ca9-b18b-49a6-bdfe-0a20c49a9ba9"/>
    <ds:schemaRef ds:uri="b8cb3cbd-ce5c-4a72-9da4-9013f91c5903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98DC76-7C79-4AFF-948F-E6DD10D26A0F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9ED194C2-E8ED-4E08-9972-82678721CC7A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F757B3C-274D-4E91-A7E2-6E53519D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8cb3cbd-ce5c-4a72-9da4-9013f91c5903"/>
    <ds:schemaRef ds:uri="7fae6ca9-b18b-49a6-bdfe-0a20c49a9b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E496FF00-8B58-694E-BF9C-88414797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Department for Education</Company>
  <LinksUpToDate>false</LinksUpToDate>
  <CharactersWithSpaces>8130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Publishing.TEAM@education.gsi.gov.uk</dc:creator>
  <dc:description>Master-ET-v3.5</dc:description>
  <cp:lastModifiedBy>Microsoft Office User</cp:lastModifiedBy>
  <cp:revision>2</cp:revision>
  <cp:lastPrinted>2019-10-08T13:10:00Z</cp:lastPrinted>
  <dcterms:created xsi:type="dcterms:W3CDTF">2021-10-07T08:58:00Z</dcterms:created>
  <dcterms:modified xsi:type="dcterms:W3CDTF">2021-10-07T08:58:00Z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0x0101007F645D6FBA204A029FECB8BFC6578C39005279853530254253B886E13194843F8A003AA4A7828D8545A79A93568015812350005AAF0A172B6F7246823998B0FF3313DD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fae1a7b4-d02a-4876-bd57-32fe01e69082</vt:lpwstr>
  </property>
  <property fmtid="{D5CDD505-2E9C-101B-9397-08002B2CF9AE}" pid="6" name="IWPOrganisationalUnit">
    <vt:lpwstr>5;#NCTL|50b03fc4-9596-44c0-8ddf-78c55856c7ae</vt:lpwstr>
  </property>
  <property fmtid="{D5CDD505-2E9C-101B-9397-08002B2CF9AE}" pid="7" name="IWPOwner">
    <vt:lpwstr>3;#NCTA|8a55f59b-7d94-44dd-a344-986d47acf947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</Properties>
</file>